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34" w:rsidRPr="003F574E" w:rsidRDefault="00994334" w:rsidP="0042224A">
      <w:pPr>
        <w:pStyle w:val="NoSpacing"/>
        <w:ind w:firstLine="720"/>
        <w:jc w:val="center"/>
      </w:pPr>
      <w:r w:rsidRPr="003F574E">
        <w:t xml:space="preserve">Minutes of the </w:t>
      </w:r>
      <w:r w:rsidRPr="003F574E">
        <w:rPr>
          <w:b/>
        </w:rPr>
        <w:t>Council Meeting</w:t>
      </w:r>
      <w:r w:rsidRPr="003F574E">
        <w:t xml:space="preserve"> held on</w:t>
      </w:r>
      <w:r w:rsidR="00BB7B4A">
        <w:t xml:space="preserve"> </w:t>
      </w:r>
      <w:r w:rsidR="00420CAE">
        <w:rPr>
          <w:b/>
        </w:rPr>
        <w:t>Monday 16</w:t>
      </w:r>
      <w:r w:rsidR="00420CAE" w:rsidRPr="00420CAE">
        <w:rPr>
          <w:b/>
          <w:vertAlign w:val="superscript"/>
        </w:rPr>
        <w:t>th</w:t>
      </w:r>
      <w:r w:rsidR="00420CAE">
        <w:rPr>
          <w:b/>
        </w:rPr>
        <w:t xml:space="preserve"> May</w:t>
      </w:r>
      <w:r w:rsidR="00551102">
        <w:rPr>
          <w:b/>
        </w:rPr>
        <w:t xml:space="preserve"> </w:t>
      </w:r>
      <w:r w:rsidR="00B655ED">
        <w:rPr>
          <w:b/>
        </w:rPr>
        <w:t>2016</w:t>
      </w:r>
      <w:r w:rsidR="00177074">
        <w:rPr>
          <w:b/>
        </w:rPr>
        <w:t xml:space="preserve"> </w:t>
      </w:r>
      <w:r w:rsidR="00BB7B4A">
        <w:t>at 7</w:t>
      </w:r>
      <w:r w:rsidR="00177074" w:rsidRPr="003F574E">
        <w:t>.00 pm</w:t>
      </w:r>
    </w:p>
    <w:p w:rsidR="00994334" w:rsidRDefault="00994334" w:rsidP="00480269">
      <w:pPr>
        <w:pStyle w:val="NoSpacing"/>
        <w:jc w:val="center"/>
      </w:pPr>
      <w:r w:rsidRPr="003F574E">
        <w:t>in Friston Village Hall, Church Road IP17 1PU</w:t>
      </w:r>
    </w:p>
    <w:p w:rsidR="000118AA" w:rsidRPr="003F574E" w:rsidRDefault="000118AA" w:rsidP="00480269">
      <w:pPr>
        <w:pStyle w:val="NoSpacing"/>
        <w:jc w:val="center"/>
      </w:pPr>
    </w:p>
    <w:p w:rsidR="00994334" w:rsidRPr="003F574E" w:rsidRDefault="002B41CE" w:rsidP="00994334">
      <w:pPr>
        <w:pStyle w:val="NoSpacing"/>
      </w:pPr>
      <w:r>
        <w:t>Members:</w:t>
      </w:r>
      <w:r>
        <w:tab/>
      </w:r>
      <w:r w:rsidR="00BB7B4A">
        <w:t>Cllr. M. Caplin</w:t>
      </w:r>
      <w:r w:rsidR="00551102">
        <w:t xml:space="preserve"> </w:t>
      </w:r>
      <w:r w:rsidR="00BB7B4A">
        <w:t>(Chairman)</w:t>
      </w:r>
      <w:r w:rsidR="00AB2A59">
        <w:t xml:space="preserve"> </w:t>
      </w:r>
      <w:r w:rsidR="00714002">
        <w:t xml:space="preserve">Cllr. A Simpson </w:t>
      </w:r>
      <w:r w:rsidR="00714002">
        <w:tab/>
      </w:r>
      <w:r w:rsidR="00994334" w:rsidRPr="003F574E">
        <w:tab/>
        <w:t>Cllr. S Jackson</w:t>
      </w:r>
    </w:p>
    <w:p w:rsidR="00994334" w:rsidRDefault="00994334" w:rsidP="00AB2A59">
      <w:pPr>
        <w:pStyle w:val="NoSpacing"/>
        <w:tabs>
          <w:tab w:val="left" w:pos="720"/>
          <w:tab w:val="left" w:pos="1440"/>
          <w:tab w:val="left" w:pos="2160"/>
          <w:tab w:val="left" w:pos="3720"/>
        </w:tabs>
      </w:pPr>
      <w:r w:rsidRPr="003F574E">
        <w:tab/>
      </w:r>
      <w:r w:rsidRPr="003F574E">
        <w:tab/>
      </w:r>
      <w:r w:rsidR="00AB2A59">
        <w:t xml:space="preserve"> </w:t>
      </w:r>
      <w:r w:rsidRPr="003F574E">
        <w:t>Cllr. D Brooks</w:t>
      </w:r>
      <w:r w:rsidR="00AB2A59">
        <w:tab/>
        <w:t>C</w:t>
      </w:r>
      <w:r w:rsidR="00EB5F87" w:rsidRPr="003F574E">
        <w:t>llr. A. Patterson</w:t>
      </w:r>
      <w:r w:rsidRPr="003F574E">
        <w:tab/>
      </w:r>
      <w:r w:rsidRPr="003F574E">
        <w:tab/>
      </w:r>
      <w:r w:rsidR="00714002">
        <w:t>Cllr. C Brooks</w:t>
      </w:r>
    </w:p>
    <w:p w:rsidR="001B7EBD" w:rsidRPr="003F574E" w:rsidRDefault="001B7EBD" w:rsidP="00AB2A59">
      <w:pPr>
        <w:pStyle w:val="NoSpacing"/>
        <w:tabs>
          <w:tab w:val="left" w:pos="720"/>
          <w:tab w:val="left" w:pos="1440"/>
          <w:tab w:val="left" w:pos="2160"/>
          <w:tab w:val="left" w:pos="3720"/>
        </w:tabs>
      </w:pPr>
      <w:r>
        <w:tab/>
      </w:r>
      <w:r>
        <w:tab/>
      </w:r>
      <w:r w:rsidR="00AD58ED">
        <w:t>Cllr. M. Schedrin</w:t>
      </w:r>
    </w:p>
    <w:p w:rsidR="00994334" w:rsidRPr="003F574E" w:rsidRDefault="00994334" w:rsidP="00994334">
      <w:pPr>
        <w:pStyle w:val="NoSpacing"/>
      </w:pPr>
    </w:p>
    <w:p w:rsidR="00994334" w:rsidRDefault="00994334" w:rsidP="00994334">
      <w:pPr>
        <w:pStyle w:val="NoSpacing"/>
      </w:pPr>
      <w:r w:rsidRPr="003F574E">
        <w:t>Also prese</w:t>
      </w:r>
      <w:r w:rsidR="00EB5F87">
        <w:t>nt:</w:t>
      </w:r>
      <w:r w:rsidR="00AB2A59">
        <w:t xml:space="preserve"> </w:t>
      </w:r>
      <w:r w:rsidR="00EB5F87">
        <w:t xml:space="preserve"> </w:t>
      </w:r>
      <w:r w:rsidR="00714002">
        <w:t>K</w:t>
      </w:r>
      <w:r w:rsidRPr="003F574E">
        <w:t xml:space="preserve">. Forster </w:t>
      </w:r>
      <w:r w:rsidR="007E7AC9">
        <w:t xml:space="preserve">- </w:t>
      </w:r>
      <w:r w:rsidR="00336E0F">
        <w:t>Clerk to the Council,</w:t>
      </w:r>
      <w:r w:rsidR="00420CAE">
        <w:t xml:space="preserve"> 1</w:t>
      </w:r>
      <w:r w:rsidR="00BB7B4A">
        <w:t xml:space="preserve"> </w:t>
      </w:r>
      <w:r w:rsidR="00420CAE">
        <w:t>member</w:t>
      </w:r>
      <w:r w:rsidR="00AB2A59">
        <w:t xml:space="preserve"> of the public</w:t>
      </w:r>
      <w:r w:rsidR="00B655ED">
        <w:t xml:space="preserve"> </w:t>
      </w:r>
    </w:p>
    <w:p w:rsidR="00551102" w:rsidRPr="003F574E" w:rsidRDefault="00551102" w:rsidP="00994334">
      <w:pPr>
        <w:pStyle w:val="NoSpacing"/>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222"/>
      </w:tblGrid>
      <w:tr w:rsidR="00F05AF4" w:rsidRPr="003F574E" w:rsidTr="00E91AD2">
        <w:tc>
          <w:tcPr>
            <w:tcW w:w="993" w:type="dxa"/>
          </w:tcPr>
          <w:p w:rsidR="00AB2A59" w:rsidRPr="003F574E" w:rsidRDefault="00AB03D3" w:rsidP="00AB03D3">
            <w:pPr>
              <w:pStyle w:val="NoSpacing"/>
              <w:jc w:val="right"/>
              <w:rPr>
                <w:b/>
              </w:rPr>
            </w:pPr>
            <w:bookmarkStart w:id="0" w:name="_GoBack"/>
            <w:r>
              <w:rPr>
                <w:b/>
              </w:rPr>
              <w:t>31/16</w:t>
            </w:r>
          </w:p>
        </w:tc>
        <w:tc>
          <w:tcPr>
            <w:tcW w:w="8222" w:type="dxa"/>
          </w:tcPr>
          <w:p w:rsidR="00DF2725" w:rsidRDefault="00714002" w:rsidP="00BF40D4">
            <w:pPr>
              <w:pStyle w:val="NoSpacing"/>
              <w:jc w:val="both"/>
            </w:pPr>
            <w:r w:rsidRPr="003F574E">
              <w:rPr>
                <w:b/>
                <w:u w:val="single"/>
              </w:rPr>
              <w:t>Apologies</w:t>
            </w:r>
            <w:r>
              <w:t>: There were</w:t>
            </w:r>
            <w:r w:rsidR="00AB2A59">
              <w:t xml:space="preserve"> </w:t>
            </w:r>
            <w:r w:rsidR="00AB03D3">
              <w:t>apologies from Cllr. Jackson who was on holiday.</w:t>
            </w:r>
          </w:p>
          <w:p w:rsidR="00F825DC" w:rsidRPr="00C9672B" w:rsidRDefault="00F825DC" w:rsidP="00BF40D4">
            <w:pPr>
              <w:pStyle w:val="NoSpacing"/>
              <w:jc w:val="both"/>
            </w:pPr>
          </w:p>
        </w:tc>
      </w:tr>
      <w:tr w:rsidR="00994334" w:rsidRPr="003F574E" w:rsidTr="00E91AD2">
        <w:tc>
          <w:tcPr>
            <w:tcW w:w="993" w:type="dxa"/>
          </w:tcPr>
          <w:p w:rsidR="00994334" w:rsidRDefault="00AB03D3" w:rsidP="005F1507">
            <w:pPr>
              <w:pStyle w:val="NoSpacing"/>
              <w:jc w:val="right"/>
              <w:rPr>
                <w:b/>
              </w:rPr>
            </w:pPr>
            <w:r>
              <w:rPr>
                <w:b/>
              </w:rPr>
              <w:t>32/16</w:t>
            </w:r>
          </w:p>
          <w:p w:rsidR="00AB03D3" w:rsidRPr="003F574E" w:rsidRDefault="00AB03D3" w:rsidP="005F1507">
            <w:pPr>
              <w:pStyle w:val="NoSpacing"/>
              <w:jc w:val="right"/>
              <w:rPr>
                <w:b/>
              </w:rPr>
            </w:pPr>
          </w:p>
        </w:tc>
        <w:tc>
          <w:tcPr>
            <w:tcW w:w="8222" w:type="dxa"/>
          </w:tcPr>
          <w:p w:rsidR="001B7EBD" w:rsidRDefault="00714002" w:rsidP="00BF40D4">
            <w:pPr>
              <w:pStyle w:val="NoSpacing"/>
              <w:jc w:val="both"/>
            </w:pPr>
            <w:r w:rsidRPr="003F574E">
              <w:rPr>
                <w:b/>
                <w:u w:val="single"/>
              </w:rPr>
              <w:t>Declarations of Interest:</w:t>
            </w:r>
            <w:r w:rsidR="00AB2A59">
              <w:t xml:space="preserve"> There were</w:t>
            </w:r>
            <w:r w:rsidR="00BB7B4A">
              <w:t xml:space="preserve"> no Declarations of Interest</w:t>
            </w:r>
            <w:r w:rsidR="00AB2A59">
              <w:t>.</w:t>
            </w:r>
          </w:p>
          <w:p w:rsidR="00F825DC" w:rsidRPr="003F574E" w:rsidRDefault="00F825DC" w:rsidP="00BF40D4">
            <w:pPr>
              <w:pStyle w:val="NoSpacing"/>
              <w:jc w:val="both"/>
            </w:pPr>
          </w:p>
        </w:tc>
      </w:tr>
      <w:tr w:rsidR="00994334" w:rsidRPr="003F574E" w:rsidTr="00E91AD2">
        <w:tc>
          <w:tcPr>
            <w:tcW w:w="993" w:type="dxa"/>
          </w:tcPr>
          <w:p w:rsidR="00994334" w:rsidRPr="003F574E" w:rsidRDefault="00AB03D3" w:rsidP="005F1507">
            <w:pPr>
              <w:pStyle w:val="NoSpacing"/>
              <w:jc w:val="right"/>
              <w:rPr>
                <w:b/>
              </w:rPr>
            </w:pPr>
            <w:r>
              <w:rPr>
                <w:b/>
              </w:rPr>
              <w:t>33/16</w:t>
            </w:r>
          </w:p>
        </w:tc>
        <w:tc>
          <w:tcPr>
            <w:tcW w:w="8222" w:type="dxa"/>
          </w:tcPr>
          <w:p w:rsidR="001B7EBD" w:rsidRDefault="001B7EBD" w:rsidP="00BF40D4">
            <w:pPr>
              <w:pStyle w:val="NoSpacing"/>
              <w:jc w:val="both"/>
            </w:pPr>
            <w:r>
              <w:rPr>
                <w:b/>
                <w:u w:val="single"/>
              </w:rPr>
              <w:t xml:space="preserve">Request for Dispensation: </w:t>
            </w:r>
            <w:r>
              <w:t>There were no requests for dispensations.</w:t>
            </w:r>
          </w:p>
          <w:p w:rsidR="00F825DC" w:rsidRPr="001B7EBD" w:rsidRDefault="00F825DC" w:rsidP="00BF40D4">
            <w:pPr>
              <w:pStyle w:val="NoSpacing"/>
              <w:jc w:val="both"/>
            </w:pPr>
          </w:p>
        </w:tc>
      </w:tr>
      <w:tr w:rsidR="00714002" w:rsidRPr="003F574E" w:rsidTr="00E91AD2">
        <w:tc>
          <w:tcPr>
            <w:tcW w:w="993" w:type="dxa"/>
          </w:tcPr>
          <w:p w:rsidR="00714002" w:rsidRDefault="00AB03D3" w:rsidP="005F1507">
            <w:pPr>
              <w:pStyle w:val="NoSpacing"/>
              <w:jc w:val="right"/>
              <w:rPr>
                <w:b/>
              </w:rPr>
            </w:pPr>
            <w:r>
              <w:rPr>
                <w:b/>
              </w:rPr>
              <w:t>34/16</w:t>
            </w:r>
          </w:p>
        </w:tc>
        <w:tc>
          <w:tcPr>
            <w:tcW w:w="8222" w:type="dxa"/>
          </w:tcPr>
          <w:p w:rsidR="00DF2725" w:rsidRDefault="00BB7B4A" w:rsidP="00BB7B4A">
            <w:pPr>
              <w:pStyle w:val="NoSpacing"/>
              <w:jc w:val="both"/>
              <w:rPr>
                <w:b/>
              </w:rPr>
            </w:pPr>
            <w:r w:rsidRPr="003F574E">
              <w:rPr>
                <w:b/>
                <w:u w:val="single"/>
              </w:rPr>
              <w:t xml:space="preserve">Minutes of the previous meeting: </w:t>
            </w:r>
            <w:r>
              <w:t xml:space="preserve">Minutes of the meeting of </w:t>
            </w:r>
            <w:r w:rsidR="00AB03D3">
              <w:t>4</w:t>
            </w:r>
            <w:r w:rsidR="00AB03D3" w:rsidRPr="00AB03D3">
              <w:rPr>
                <w:vertAlign w:val="superscript"/>
              </w:rPr>
              <w:t>th</w:t>
            </w:r>
            <w:r w:rsidR="00AB03D3">
              <w:t xml:space="preserve"> April and the extraordinary meeting on 27</w:t>
            </w:r>
            <w:r w:rsidR="00AB03D3" w:rsidRPr="00AB03D3">
              <w:rPr>
                <w:vertAlign w:val="superscript"/>
              </w:rPr>
              <w:t>th</w:t>
            </w:r>
            <w:r w:rsidR="00AB03D3">
              <w:t xml:space="preserve"> April</w:t>
            </w:r>
            <w:r w:rsidR="00B6206F">
              <w:t xml:space="preserve"> </w:t>
            </w:r>
            <w:r w:rsidRPr="003F574E">
              <w:t xml:space="preserve">were submitted for approval. </w:t>
            </w:r>
            <w:r w:rsidRPr="003F574E">
              <w:rPr>
                <w:b/>
              </w:rPr>
              <w:t>It was unanimously RESOLVED that the minutes be accepted as an accurate record and were duly signed by the Chairman.</w:t>
            </w:r>
          </w:p>
          <w:p w:rsidR="00BB7B4A" w:rsidRPr="00696BD8" w:rsidRDefault="00BB7B4A" w:rsidP="00B94E38">
            <w:pPr>
              <w:pStyle w:val="NoSpacing"/>
              <w:jc w:val="both"/>
            </w:pPr>
          </w:p>
        </w:tc>
      </w:tr>
      <w:tr w:rsidR="004E46F2" w:rsidRPr="003F574E" w:rsidTr="00E91AD2">
        <w:tc>
          <w:tcPr>
            <w:tcW w:w="993" w:type="dxa"/>
          </w:tcPr>
          <w:p w:rsidR="004E46F2" w:rsidRDefault="00AB03D3" w:rsidP="005F1507">
            <w:pPr>
              <w:pStyle w:val="NoSpacing"/>
              <w:jc w:val="right"/>
              <w:rPr>
                <w:b/>
              </w:rPr>
            </w:pPr>
            <w:r>
              <w:rPr>
                <w:b/>
              </w:rPr>
              <w:t>35/16</w:t>
            </w:r>
          </w:p>
          <w:p w:rsidR="00AB03D3" w:rsidRDefault="00AB03D3" w:rsidP="005F1507">
            <w:pPr>
              <w:pStyle w:val="NoSpacing"/>
              <w:jc w:val="right"/>
              <w:rPr>
                <w:b/>
              </w:rPr>
            </w:pPr>
          </w:p>
          <w:p w:rsidR="00AB03D3" w:rsidRDefault="00AB03D3" w:rsidP="005F1507">
            <w:pPr>
              <w:pStyle w:val="NoSpacing"/>
              <w:jc w:val="right"/>
              <w:rPr>
                <w:b/>
              </w:rPr>
            </w:pPr>
          </w:p>
          <w:p w:rsidR="00AB03D3" w:rsidRDefault="00AB03D3" w:rsidP="005F1507">
            <w:pPr>
              <w:pStyle w:val="NoSpacing"/>
              <w:jc w:val="right"/>
              <w:rPr>
                <w:b/>
              </w:rPr>
            </w:pPr>
          </w:p>
          <w:p w:rsidR="00AB03D3" w:rsidRDefault="00AB03D3" w:rsidP="005F1507">
            <w:pPr>
              <w:pStyle w:val="NoSpacing"/>
              <w:jc w:val="right"/>
              <w:rPr>
                <w:b/>
              </w:rPr>
            </w:pPr>
          </w:p>
          <w:p w:rsidR="00AB03D3" w:rsidRDefault="00AB03D3" w:rsidP="005F1507">
            <w:pPr>
              <w:pStyle w:val="NoSpacing"/>
              <w:jc w:val="right"/>
              <w:rPr>
                <w:b/>
              </w:rPr>
            </w:pPr>
          </w:p>
          <w:p w:rsidR="00AB03D3" w:rsidRDefault="00AB03D3" w:rsidP="005F1507">
            <w:pPr>
              <w:pStyle w:val="NoSpacing"/>
              <w:jc w:val="right"/>
              <w:rPr>
                <w:b/>
              </w:rPr>
            </w:pPr>
          </w:p>
          <w:p w:rsidR="00AB03D3" w:rsidRDefault="00AB03D3" w:rsidP="005F1507">
            <w:pPr>
              <w:pStyle w:val="NoSpacing"/>
              <w:jc w:val="right"/>
              <w:rPr>
                <w:b/>
              </w:rPr>
            </w:pPr>
          </w:p>
          <w:p w:rsidR="00AB03D3" w:rsidRDefault="00AB03D3" w:rsidP="005F1507">
            <w:pPr>
              <w:pStyle w:val="NoSpacing"/>
              <w:jc w:val="right"/>
              <w:rPr>
                <w:b/>
              </w:rPr>
            </w:pPr>
          </w:p>
          <w:p w:rsidR="00AB03D3" w:rsidRDefault="00AB03D3" w:rsidP="005F1507">
            <w:pPr>
              <w:pStyle w:val="NoSpacing"/>
              <w:jc w:val="right"/>
              <w:rPr>
                <w:b/>
              </w:rPr>
            </w:pPr>
          </w:p>
          <w:p w:rsidR="00AB03D3" w:rsidRDefault="00AB03D3" w:rsidP="005F1507">
            <w:pPr>
              <w:pStyle w:val="NoSpacing"/>
              <w:jc w:val="right"/>
              <w:rPr>
                <w:b/>
              </w:rPr>
            </w:pPr>
            <w:r>
              <w:rPr>
                <w:b/>
              </w:rPr>
              <w:t>36/16</w:t>
            </w:r>
          </w:p>
          <w:p w:rsidR="00AB03D3" w:rsidRDefault="00AB03D3" w:rsidP="005F1507">
            <w:pPr>
              <w:pStyle w:val="NoSpacing"/>
              <w:jc w:val="right"/>
              <w:rPr>
                <w:b/>
              </w:rPr>
            </w:pPr>
            <w:r>
              <w:rPr>
                <w:b/>
              </w:rPr>
              <w:t>a)</w:t>
            </w:r>
          </w:p>
          <w:p w:rsidR="00AB03D3" w:rsidRDefault="00AB03D3" w:rsidP="005F1507">
            <w:pPr>
              <w:pStyle w:val="NoSpacing"/>
              <w:jc w:val="right"/>
              <w:rPr>
                <w:b/>
              </w:rPr>
            </w:pPr>
            <w:r>
              <w:rPr>
                <w:b/>
              </w:rPr>
              <w:t>b)</w:t>
            </w:r>
          </w:p>
          <w:p w:rsidR="006236D8" w:rsidRDefault="006236D8" w:rsidP="005F1507">
            <w:pPr>
              <w:pStyle w:val="NoSpacing"/>
              <w:jc w:val="right"/>
              <w:rPr>
                <w:b/>
              </w:rPr>
            </w:pPr>
          </w:p>
          <w:p w:rsidR="006236D8" w:rsidRDefault="006236D8" w:rsidP="005F1507">
            <w:pPr>
              <w:pStyle w:val="NoSpacing"/>
              <w:jc w:val="right"/>
              <w:rPr>
                <w:b/>
              </w:rPr>
            </w:pPr>
          </w:p>
          <w:p w:rsidR="006236D8" w:rsidRDefault="006236D8" w:rsidP="005F1507">
            <w:pPr>
              <w:pStyle w:val="NoSpacing"/>
              <w:jc w:val="right"/>
              <w:rPr>
                <w:b/>
              </w:rPr>
            </w:pPr>
          </w:p>
          <w:p w:rsidR="006236D8" w:rsidRDefault="006236D8" w:rsidP="005F1507">
            <w:pPr>
              <w:pStyle w:val="NoSpacing"/>
              <w:jc w:val="right"/>
              <w:rPr>
                <w:b/>
              </w:rPr>
            </w:pPr>
          </w:p>
          <w:p w:rsidR="006236D8" w:rsidRDefault="006236D8" w:rsidP="005F1507">
            <w:pPr>
              <w:pStyle w:val="NoSpacing"/>
              <w:jc w:val="right"/>
              <w:rPr>
                <w:b/>
              </w:rPr>
            </w:pPr>
          </w:p>
          <w:p w:rsidR="006236D8" w:rsidRDefault="006236D8" w:rsidP="005F1507">
            <w:pPr>
              <w:pStyle w:val="NoSpacing"/>
              <w:jc w:val="right"/>
              <w:rPr>
                <w:b/>
              </w:rPr>
            </w:pPr>
          </w:p>
          <w:p w:rsidR="00D47BAC" w:rsidRDefault="00D47BAC" w:rsidP="005F1507">
            <w:pPr>
              <w:pStyle w:val="NoSpacing"/>
              <w:jc w:val="right"/>
              <w:rPr>
                <w:b/>
              </w:rPr>
            </w:pPr>
          </w:p>
          <w:p w:rsidR="00D47BAC" w:rsidRDefault="00D47BAC" w:rsidP="005F1507">
            <w:pPr>
              <w:pStyle w:val="NoSpacing"/>
              <w:jc w:val="right"/>
              <w:rPr>
                <w:b/>
              </w:rPr>
            </w:pPr>
          </w:p>
          <w:p w:rsidR="00D47BAC" w:rsidRDefault="00D47BAC" w:rsidP="005F1507">
            <w:pPr>
              <w:pStyle w:val="NoSpacing"/>
              <w:jc w:val="right"/>
              <w:rPr>
                <w:b/>
              </w:rPr>
            </w:pPr>
          </w:p>
          <w:p w:rsidR="006236D8" w:rsidRDefault="006236D8" w:rsidP="005F1507">
            <w:pPr>
              <w:pStyle w:val="NoSpacing"/>
              <w:jc w:val="right"/>
              <w:rPr>
                <w:b/>
              </w:rPr>
            </w:pPr>
            <w:r>
              <w:rPr>
                <w:b/>
              </w:rPr>
              <w:t>c)</w:t>
            </w:r>
          </w:p>
          <w:p w:rsidR="00834589" w:rsidRDefault="00834589" w:rsidP="005F1507">
            <w:pPr>
              <w:pStyle w:val="NoSpacing"/>
              <w:jc w:val="right"/>
              <w:rPr>
                <w:b/>
              </w:rPr>
            </w:pPr>
          </w:p>
          <w:p w:rsidR="00834589" w:rsidRDefault="00834589" w:rsidP="005F1507">
            <w:pPr>
              <w:pStyle w:val="NoSpacing"/>
              <w:jc w:val="right"/>
              <w:rPr>
                <w:b/>
              </w:rPr>
            </w:pPr>
            <w:r>
              <w:rPr>
                <w:b/>
              </w:rPr>
              <w:t>d)</w:t>
            </w:r>
          </w:p>
          <w:p w:rsidR="00834589" w:rsidRDefault="00834589" w:rsidP="005F1507">
            <w:pPr>
              <w:pStyle w:val="NoSpacing"/>
              <w:jc w:val="right"/>
              <w:rPr>
                <w:b/>
              </w:rPr>
            </w:pPr>
          </w:p>
          <w:p w:rsidR="00834589" w:rsidRDefault="00834589" w:rsidP="00834589">
            <w:pPr>
              <w:pStyle w:val="NoSpacing"/>
              <w:rPr>
                <w:b/>
              </w:rPr>
            </w:pPr>
          </w:p>
        </w:tc>
        <w:tc>
          <w:tcPr>
            <w:tcW w:w="8222" w:type="dxa"/>
          </w:tcPr>
          <w:p w:rsidR="00AB03D3" w:rsidRDefault="00B6206F" w:rsidP="00AB03D3">
            <w:pPr>
              <w:pStyle w:val="NoSpacing"/>
              <w:jc w:val="both"/>
            </w:pPr>
            <w:r>
              <w:rPr>
                <w:b/>
                <w:u w:val="single"/>
              </w:rPr>
              <w:t xml:space="preserve">Open Forum: </w:t>
            </w:r>
          </w:p>
          <w:p w:rsidR="00AB03D3" w:rsidRDefault="00AB03D3" w:rsidP="00AB03D3">
            <w:pPr>
              <w:pStyle w:val="NoSpacing"/>
              <w:jc w:val="both"/>
            </w:pPr>
            <w:r>
              <w:t>A member of the public raised the problems with the flooding and pot holes in Chases Lane, Church Road and Church Path. Cllr. Simpson confirmed he is trying to organise a site visit with Highways.</w:t>
            </w:r>
          </w:p>
          <w:p w:rsidR="00AB03D3" w:rsidRDefault="00AB03D3" w:rsidP="00AB03D3">
            <w:pPr>
              <w:pStyle w:val="NoSpacing"/>
              <w:jc w:val="both"/>
            </w:pPr>
            <w:r>
              <w:t xml:space="preserve">The same member of the public also passed across information regarding the History of the Mill. The Chairman asked that a file be created to hold this information. </w:t>
            </w:r>
            <w:r w:rsidRPr="00ED5097">
              <w:rPr>
                <w:b/>
              </w:rPr>
              <w:t>NOTED</w:t>
            </w:r>
          </w:p>
          <w:p w:rsidR="00ED5097" w:rsidRDefault="00ED5097" w:rsidP="00AB03D3">
            <w:pPr>
              <w:pStyle w:val="NoSpacing"/>
              <w:jc w:val="both"/>
            </w:pPr>
          </w:p>
          <w:p w:rsidR="00AB03D3" w:rsidRPr="00ED5097" w:rsidRDefault="00834589" w:rsidP="00AB03D3">
            <w:pPr>
              <w:pStyle w:val="NoSpacing"/>
              <w:jc w:val="both"/>
              <w:rPr>
                <w:b/>
              </w:rPr>
            </w:pPr>
            <w:r w:rsidRPr="00ED5097">
              <w:rPr>
                <w:b/>
              </w:rPr>
              <w:t>As no County or D</w:t>
            </w:r>
            <w:r w:rsidR="00AB03D3" w:rsidRPr="00ED5097">
              <w:rPr>
                <w:b/>
              </w:rPr>
              <w:t>istrict councillors were yet present, this item was postponed to later in the meeting.</w:t>
            </w:r>
            <w:r w:rsidRPr="00ED5097">
              <w:rPr>
                <w:b/>
              </w:rPr>
              <w:t xml:space="preserve"> Both District and County Councillors had submitted a report.</w:t>
            </w:r>
          </w:p>
          <w:p w:rsidR="00AB03D3" w:rsidRPr="00ED5097" w:rsidRDefault="00AB03D3" w:rsidP="00AB03D3">
            <w:pPr>
              <w:pStyle w:val="NoSpacing"/>
              <w:jc w:val="both"/>
              <w:rPr>
                <w:b/>
              </w:rPr>
            </w:pPr>
          </w:p>
          <w:p w:rsidR="00AB03D3" w:rsidRDefault="00AB03D3" w:rsidP="00AB03D3">
            <w:pPr>
              <w:pStyle w:val="NoSpacing"/>
              <w:jc w:val="both"/>
              <w:rPr>
                <w:b/>
                <w:u w:val="single"/>
              </w:rPr>
            </w:pPr>
            <w:r>
              <w:rPr>
                <w:b/>
                <w:u w:val="single"/>
              </w:rPr>
              <w:t>Planning</w:t>
            </w:r>
          </w:p>
          <w:p w:rsidR="00AB03D3" w:rsidRDefault="00AB03D3" w:rsidP="00AB03D3">
            <w:pPr>
              <w:pStyle w:val="NoSpacing"/>
              <w:jc w:val="both"/>
            </w:pPr>
            <w:r>
              <w:rPr>
                <w:b/>
              </w:rPr>
              <w:t xml:space="preserve">Footpath 13a: </w:t>
            </w:r>
            <w:r>
              <w:t>The Clerk has chased but there is still no update</w:t>
            </w:r>
          </w:p>
          <w:p w:rsidR="00AB03D3" w:rsidRDefault="00AB03D3" w:rsidP="00AB03D3">
            <w:pPr>
              <w:pStyle w:val="NoSpacing"/>
              <w:jc w:val="both"/>
            </w:pPr>
            <w:r>
              <w:rPr>
                <w:b/>
              </w:rPr>
              <w:t xml:space="preserve">Bowling Green Planning application: </w:t>
            </w:r>
            <w:r>
              <w:t>The Clerk confirmed that</w:t>
            </w:r>
            <w:r w:rsidR="00ED5097">
              <w:t xml:space="preserve"> although the planning application was suspended for a while,</w:t>
            </w:r>
            <w:r>
              <w:t xml:space="preserve"> having spoken to planning at SCDC, there is no requirement to resubmit the letters or comments from the public and </w:t>
            </w:r>
            <w:r w:rsidR="006236D8">
              <w:t>Parish Council.</w:t>
            </w:r>
            <w:r w:rsidR="00D47BAC">
              <w:t xml:space="preserve"> </w:t>
            </w:r>
          </w:p>
          <w:p w:rsidR="00D47BAC" w:rsidRPr="00D47BAC" w:rsidRDefault="00D47BAC" w:rsidP="00AB03D3">
            <w:pPr>
              <w:pStyle w:val="NoSpacing"/>
              <w:jc w:val="both"/>
              <w:rPr>
                <w:b/>
              </w:rPr>
            </w:pPr>
            <w:r>
              <w:t xml:space="preserve">The Notice of Planning is now in place however there is no date. It was also noted that the notice had been put on the wrong property initially. The Clerk to raise the date issue with the planning department. </w:t>
            </w:r>
            <w:r>
              <w:rPr>
                <w:b/>
              </w:rPr>
              <w:t>NOTED</w:t>
            </w:r>
          </w:p>
          <w:p w:rsidR="006236D8" w:rsidRPr="00834589" w:rsidRDefault="006236D8" w:rsidP="00AB03D3">
            <w:pPr>
              <w:pStyle w:val="NoSpacing"/>
              <w:jc w:val="both"/>
              <w:rPr>
                <w:b/>
              </w:rPr>
            </w:pPr>
            <w:r>
              <w:t>Cllr. Simpson read out sections of a reply</w:t>
            </w:r>
            <w:r w:rsidR="00ED5097">
              <w:t>,</w:t>
            </w:r>
            <w:r>
              <w:t xml:space="preserve"> to the </w:t>
            </w:r>
            <w:r w:rsidR="00ED5097">
              <w:t>Parish C</w:t>
            </w:r>
            <w:r>
              <w:t xml:space="preserve">ouncil </w:t>
            </w:r>
            <w:r w:rsidR="00ED5097">
              <w:t>Submission,</w:t>
            </w:r>
            <w:r>
              <w:t xml:space="preserve"> that the developers had s</w:t>
            </w:r>
            <w:r w:rsidR="00ED5097">
              <w:t>ent to the planners. He stated</w:t>
            </w:r>
            <w:r>
              <w:t xml:space="preserve"> that a number of the items are inaccurate and has drafted a reply to their points. The Clerk is to submit this to the planners and to copy in the District Councillors.</w:t>
            </w:r>
            <w:r w:rsidR="00834589">
              <w:t xml:space="preserve"> </w:t>
            </w:r>
            <w:r w:rsidR="00834589">
              <w:rPr>
                <w:b/>
              </w:rPr>
              <w:t>NOTED</w:t>
            </w:r>
          </w:p>
          <w:p w:rsidR="00834589" w:rsidRDefault="00834589" w:rsidP="00AB03D3">
            <w:pPr>
              <w:pStyle w:val="NoSpacing"/>
              <w:jc w:val="both"/>
              <w:rPr>
                <w:b/>
              </w:rPr>
            </w:pPr>
            <w:r>
              <w:rPr>
                <w:b/>
              </w:rPr>
              <w:t xml:space="preserve">Hillside Mill Road, Variation to Planning application: </w:t>
            </w:r>
            <w:r>
              <w:t xml:space="preserve">After discussion, </w:t>
            </w:r>
            <w:r>
              <w:rPr>
                <w:b/>
              </w:rPr>
              <w:t xml:space="preserve">it was unanimously agreed that there was NO </w:t>
            </w:r>
            <w:r w:rsidRPr="00834589">
              <w:rPr>
                <w:b/>
              </w:rPr>
              <w:t xml:space="preserve">objection to the proposed planning variation. </w:t>
            </w:r>
          </w:p>
          <w:p w:rsidR="00AB03D3" w:rsidRDefault="00834589" w:rsidP="00834589">
            <w:pPr>
              <w:pStyle w:val="NoSpacing"/>
              <w:jc w:val="both"/>
              <w:rPr>
                <w:b/>
              </w:rPr>
            </w:pPr>
            <w:r>
              <w:t xml:space="preserve">The request for referral for </w:t>
            </w:r>
            <w:r w:rsidRPr="00D47BAC">
              <w:rPr>
                <w:b/>
              </w:rPr>
              <w:t>Middle</w:t>
            </w:r>
            <w:r w:rsidR="00197FE1">
              <w:rPr>
                <w:b/>
              </w:rPr>
              <w:t xml:space="preserve"> L</w:t>
            </w:r>
            <w:r w:rsidRPr="00D47BAC">
              <w:rPr>
                <w:b/>
              </w:rPr>
              <w:t>odge</w:t>
            </w:r>
            <w:r>
              <w:t xml:space="preserve"> was discussed. It was agreed that the comments made were not related to the proposed variation and therefore there was no requirement to request referral. </w:t>
            </w:r>
            <w:r w:rsidRPr="00834589">
              <w:rPr>
                <w:b/>
              </w:rPr>
              <w:t>NOTED</w:t>
            </w:r>
          </w:p>
          <w:p w:rsidR="00834589" w:rsidRPr="00834589" w:rsidRDefault="00834589" w:rsidP="00834589">
            <w:pPr>
              <w:pStyle w:val="NoSpacing"/>
              <w:jc w:val="both"/>
              <w:rPr>
                <w:b/>
              </w:rPr>
            </w:pPr>
          </w:p>
        </w:tc>
      </w:tr>
      <w:tr w:rsidR="00834589" w:rsidRPr="003F574E" w:rsidTr="00E91AD2">
        <w:tc>
          <w:tcPr>
            <w:tcW w:w="993" w:type="dxa"/>
          </w:tcPr>
          <w:p w:rsidR="00834589" w:rsidRDefault="00834589" w:rsidP="005F1507">
            <w:pPr>
              <w:pStyle w:val="NoSpacing"/>
              <w:jc w:val="right"/>
              <w:rPr>
                <w:b/>
              </w:rPr>
            </w:pPr>
          </w:p>
        </w:tc>
        <w:tc>
          <w:tcPr>
            <w:tcW w:w="8222" w:type="dxa"/>
          </w:tcPr>
          <w:p w:rsidR="00834589" w:rsidRDefault="00834589" w:rsidP="00BB7B4A">
            <w:pPr>
              <w:pStyle w:val="NoSpacing"/>
              <w:jc w:val="both"/>
              <w:rPr>
                <w:b/>
                <w:u w:val="single"/>
              </w:rPr>
            </w:pPr>
            <w:r>
              <w:rPr>
                <w:b/>
              </w:rPr>
              <w:t>At this point, District Councillor TJ Haworth Culf arrived</w:t>
            </w:r>
          </w:p>
        </w:tc>
      </w:tr>
      <w:tr w:rsidR="00BB7B4A" w:rsidRPr="003F574E" w:rsidTr="00E91AD2">
        <w:tc>
          <w:tcPr>
            <w:tcW w:w="993" w:type="dxa"/>
          </w:tcPr>
          <w:p w:rsidR="00BB7B4A" w:rsidRDefault="00834589" w:rsidP="005F1507">
            <w:pPr>
              <w:pStyle w:val="NoSpacing"/>
              <w:jc w:val="right"/>
              <w:rPr>
                <w:b/>
              </w:rPr>
            </w:pPr>
            <w:r>
              <w:rPr>
                <w:b/>
              </w:rPr>
              <w:t>37/16</w:t>
            </w:r>
          </w:p>
        </w:tc>
        <w:tc>
          <w:tcPr>
            <w:tcW w:w="8222" w:type="dxa"/>
          </w:tcPr>
          <w:p w:rsidR="00BB7B4A" w:rsidRDefault="00BB7B4A" w:rsidP="00BB7B4A">
            <w:pPr>
              <w:pStyle w:val="NoSpacing"/>
              <w:jc w:val="both"/>
            </w:pPr>
            <w:r>
              <w:rPr>
                <w:b/>
                <w:u w:val="single"/>
              </w:rPr>
              <w:t>County &amp; District Councillor Reports</w:t>
            </w:r>
          </w:p>
          <w:p w:rsidR="00B655ED" w:rsidRDefault="00B655ED" w:rsidP="00B655ED">
            <w:pPr>
              <w:pStyle w:val="NoSpacing"/>
              <w:jc w:val="both"/>
            </w:pPr>
            <w:r w:rsidRPr="00B655ED">
              <w:rPr>
                <w:b/>
              </w:rPr>
              <w:t>County Councillor Reid:</w:t>
            </w:r>
            <w:r>
              <w:t xml:space="preserve"> </w:t>
            </w:r>
            <w:r w:rsidR="00AB268C">
              <w:t xml:space="preserve">The </w:t>
            </w:r>
            <w:r>
              <w:t>County</w:t>
            </w:r>
            <w:r w:rsidR="00BB7B4A">
              <w:t xml:space="preserve"> Councillor</w:t>
            </w:r>
            <w:r>
              <w:t xml:space="preserve"> had submitted a report which was circulated</w:t>
            </w:r>
            <w:r w:rsidR="00834589">
              <w:t>.</w:t>
            </w:r>
          </w:p>
          <w:p w:rsidR="00AB268C" w:rsidRDefault="00AB268C" w:rsidP="00834589">
            <w:pPr>
              <w:pStyle w:val="NoSpacing"/>
              <w:jc w:val="both"/>
            </w:pPr>
            <w:r>
              <w:rPr>
                <w:b/>
              </w:rPr>
              <w:t xml:space="preserve">District Councillors.: </w:t>
            </w:r>
            <w:r w:rsidR="00A90D58">
              <w:t>Cllr</w:t>
            </w:r>
            <w:r>
              <w:t xml:space="preserve">. T J Haworth-Culf </w:t>
            </w:r>
            <w:r w:rsidR="00834589">
              <w:t xml:space="preserve">had circulated a report. She made the </w:t>
            </w:r>
            <w:r w:rsidR="00834589">
              <w:lastRenderedPageBreak/>
              <w:t>following comments:</w:t>
            </w:r>
          </w:p>
          <w:p w:rsidR="00834589" w:rsidRDefault="00834589" w:rsidP="00834589">
            <w:pPr>
              <w:pStyle w:val="NoSpacing"/>
              <w:numPr>
                <w:ilvl w:val="0"/>
                <w:numId w:val="19"/>
              </w:numPr>
              <w:jc w:val="both"/>
            </w:pPr>
            <w:r>
              <w:t>She was allocating £200 each to her parish councils for celebration of the Queens 90</w:t>
            </w:r>
            <w:r w:rsidRPr="00834589">
              <w:rPr>
                <w:vertAlign w:val="superscript"/>
              </w:rPr>
              <w:t>th</w:t>
            </w:r>
            <w:r>
              <w:t xml:space="preserve"> Birthday. </w:t>
            </w:r>
          </w:p>
          <w:p w:rsidR="00834589" w:rsidRDefault="00834589" w:rsidP="00834589">
            <w:pPr>
              <w:pStyle w:val="NoSpacing"/>
              <w:numPr>
                <w:ilvl w:val="0"/>
                <w:numId w:val="19"/>
              </w:numPr>
              <w:jc w:val="both"/>
            </w:pPr>
            <w:r>
              <w:t>Woodbridge library was now open to</w:t>
            </w:r>
            <w:r w:rsidR="00ED5097">
              <w:t xml:space="preserve"> view a number of SCDC items</w:t>
            </w:r>
            <w:r>
              <w:t>, including planning applications.</w:t>
            </w:r>
          </w:p>
          <w:p w:rsidR="00834589" w:rsidRDefault="00834589" w:rsidP="00834589">
            <w:pPr>
              <w:pStyle w:val="NoSpacing"/>
              <w:numPr>
                <w:ilvl w:val="0"/>
                <w:numId w:val="19"/>
              </w:numPr>
              <w:jc w:val="both"/>
            </w:pPr>
            <w:r>
              <w:t xml:space="preserve">She was aware that there were issues on planning application and should the Parish Council need support, they should get in touch. </w:t>
            </w:r>
          </w:p>
          <w:p w:rsidR="00834589" w:rsidRDefault="00834589" w:rsidP="00834589">
            <w:pPr>
              <w:pStyle w:val="NoSpacing"/>
              <w:jc w:val="both"/>
            </w:pPr>
          </w:p>
          <w:p w:rsidR="00834589" w:rsidRDefault="00834589" w:rsidP="00834589">
            <w:pPr>
              <w:pStyle w:val="NoSpacing"/>
              <w:jc w:val="both"/>
            </w:pPr>
            <w:r>
              <w:t>Cllr. Simpson raised the issues with Norse refuse collection lorries. He is compiling a dossier of photographs and discussing with the ma</w:t>
            </w:r>
            <w:r w:rsidR="00197FE1">
              <w:t>nager. Cllr. Haworth Culf wishes</w:t>
            </w:r>
            <w:r>
              <w:t xml:space="preserve"> to be kept informed.</w:t>
            </w:r>
          </w:p>
          <w:p w:rsidR="00834589" w:rsidRDefault="00834589" w:rsidP="00834589">
            <w:pPr>
              <w:pStyle w:val="NoSpacing"/>
              <w:jc w:val="both"/>
              <w:rPr>
                <w:b/>
              </w:rPr>
            </w:pPr>
            <w:r>
              <w:t xml:space="preserve">The Clerk raised the issues earlier discussed regarding the Bowling Green application and will copy in Cllr. Haworth Culf. </w:t>
            </w:r>
            <w:r w:rsidR="00D47BAC">
              <w:rPr>
                <w:b/>
              </w:rPr>
              <w:t>NOTED</w:t>
            </w:r>
          </w:p>
          <w:p w:rsidR="00ED5097" w:rsidRPr="00D47BAC" w:rsidRDefault="00ED5097" w:rsidP="00834589">
            <w:pPr>
              <w:pStyle w:val="NoSpacing"/>
              <w:jc w:val="both"/>
              <w:rPr>
                <w:b/>
              </w:rPr>
            </w:pPr>
          </w:p>
        </w:tc>
      </w:tr>
      <w:tr w:rsidR="00F65BA3" w:rsidRPr="003F574E" w:rsidTr="00E91AD2">
        <w:tc>
          <w:tcPr>
            <w:tcW w:w="993" w:type="dxa"/>
          </w:tcPr>
          <w:p w:rsidR="00AB268C" w:rsidRPr="00F65BA3" w:rsidRDefault="00D47BAC" w:rsidP="005F1507">
            <w:pPr>
              <w:pStyle w:val="NoSpacing"/>
              <w:jc w:val="right"/>
              <w:rPr>
                <w:b/>
              </w:rPr>
            </w:pPr>
            <w:r>
              <w:rPr>
                <w:b/>
              </w:rPr>
              <w:lastRenderedPageBreak/>
              <w:t>38/16</w:t>
            </w:r>
          </w:p>
        </w:tc>
        <w:tc>
          <w:tcPr>
            <w:tcW w:w="8222" w:type="dxa"/>
          </w:tcPr>
          <w:p w:rsidR="00A1753F" w:rsidRDefault="00A1753F" w:rsidP="00B94E38">
            <w:pPr>
              <w:rPr>
                <w:b/>
              </w:rPr>
            </w:pPr>
            <w:r w:rsidRPr="00AB268C">
              <w:rPr>
                <w:b/>
                <w:u w:val="single"/>
              </w:rPr>
              <w:t>Queens 90</w:t>
            </w:r>
            <w:r w:rsidRPr="00AB268C">
              <w:rPr>
                <w:b/>
                <w:u w:val="single"/>
                <w:vertAlign w:val="superscript"/>
              </w:rPr>
              <w:t>th</w:t>
            </w:r>
            <w:r w:rsidRPr="00AB268C">
              <w:rPr>
                <w:b/>
                <w:u w:val="single"/>
              </w:rPr>
              <w:t xml:space="preserve"> Birthday</w:t>
            </w:r>
            <w:r>
              <w:rPr>
                <w:b/>
              </w:rPr>
              <w:t xml:space="preserve">. </w:t>
            </w:r>
          </w:p>
          <w:p w:rsidR="002A765E" w:rsidRDefault="00D47BAC" w:rsidP="00AB268C">
            <w:pPr>
              <w:rPr>
                <w:b/>
              </w:rPr>
            </w:pPr>
            <w:r>
              <w:t xml:space="preserve">Cllr. Jackson had been in touch with the pub and also circulated a mail to say that it required effort in order to organise the picnic and that she was not able to do this. She had asked for volunteers. Cllr. M. Schedrin said that she would be able to help and will contact Cllr. Jackson. </w:t>
            </w:r>
            <w:r w:rsidR="00513F09">
              <w:rPr>
                <w:b/>
              </w:rPr>
              <w:t>NOTED</w:t>
            </w:r>
          </w:p>
          <w:p w:rsidR="00513F09" w:rsidRPr="00513F09" w:rsidRDefault="00513F09" w:rsidP="00AB268C">
            <w:r>
              <w:t>The beacon celebration organised by S. Ives had been very successful and the Parish Council wished to minute their appreciation of the event.</w:t>
            </w:r>
          </w:p>
          <w:p w:rsidR="002A765E" w:rsidRPr="00AB268C" w:rsidRDefault="002A765E" w:rsidP="00AB268C"/>
        </w:tc>
      </w:tr>
      <w:tr w:rsidR="00371ECD" w:rsidRPr="003F574E" w:rsidTr="00E91AD2">
        <w:tc>
          <w:tcPr>
            <w:tcW w:w="993" w:type="dxa"/>
          </w:tcPr>
          <w:p w:rsidR="00AD58ED" w:rsidRDefault="00513F09" w:rsidP="001B3016">
            <w:pPr>
              <w:pStyle w:val="NoSpacing"/>
              <w:jc w:val="right"/>
              <w:rPr>
                <w:b/>
              </w:rPr>
            </w:pPr>
            <w:r>
              <w:rPr>
                <w:b/>
              </w:rPr>
              <w:t>39/16</w:t>
            </w:r>
          </w:p>
          <w:p w:rsidR="001B3016" w:rsidRDefault="001B3016" w:rsidP="001B3016">
            <w:pPr>
              <w:pStyle w:val="NoSpacing"/>
              <w:jc w:val="right"/>
              <w:rPr>
                <w:b/>
              </w:rPr>
            </w:pPr>
            <w:r>
              <w:rPr>
                <w:b/>
              </w:rPr>
              <w:t>a)</w:t>
            </w: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r>
              <w:rPr>
                <w:b/>
              </w:rPr>
              <w:t>b)</w:t>
            </w: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r>
              <w:rPr>
                <w:b/>
              </w:rPr>
              <w:t>40/16</w:t>
            </w: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r>
              <w:rPr>
                <w:b/>
              </w:rPr>
              <w:t>41/16</w:t>
            </w: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p>
          <w:p w:rsidR="001B3016" w:rsidRDefault="001B3016" w:rsidP="001B3016">
            <w:pPr>
              <w:pStyle w:val="NoSpacing"/>
              <w:jc w:val="right"/>
              <w:rPr>
                <w:b/>
              </w:rPr>
            </w:pPr>
            <w:r>
              <w:rPr>
                <w:b/>
              </w:rPr>
              <w:t>42/16</w:t>
            </w:r>
          </w:p>
          <w:p w:rsidR="0003272A" w:rsidRDefault="0003272A" w:rsidP="001B3016">
            <w:pPr>
              <w:pStyle w:val="NoSpacing"/>
              <w:jc w:val="right"/>
              <w:rPr>
                <w:b/>
              </w:rPr>
            </w:pPr>
          </w:p>
          <w:p w:rsidR="0003272A" w:rsidRDefault="0003272A" w:rsidP="001B3016">
            <w:pPr>
              <w:pStyle w:val="NoSpacing"/>
              <w:jc w:val="right"/>
              <w:rPr>
                <w:b/>
              </w:rPr>
            </w:pPr>
          </w:p>
          <w:p w:rsidR="0003272A" w:rsidRDefault="0003272A" w:rsidP="001B3016">
            <w:pPr>
              <w:pStyle w:val="NoSpacing"/>
              <w:jc w:val="right"/>
              <w:rPr>
                <w:b/>
              </w:rPr>
            </w:pPr>
          </w:p>
          <w:p w:rsidR="0003272A" w:rsidRDefault="0003272A" w:rsidP="001B3016">
            <w:pPr>
              <w:pStyle w:val="NoSpacing"/>
              <w:jc w:val="right"/>
              <w:rPr>
                <w:b/>
              </w:rPr>
            </w:pPr>
          </w:p>
          <w:p w:rsidR="0003272A" w:rsidRDefault="0003272A" w:rsidP="001B3016">
            <w:pPr>
              <w:pStyle w:val="NoSpacing"/>
              <w:jc w:val="right"/>
              <w:rPr>
                <w:b/>
              </w:rPr>
            </w:pPr>
            <w:r>
              <w:rPr>
                <w:b/>
              </w:rPr>
              <w:lastRenderedPageBreak/>
              <w:t>43/16</w:t>
            </w:r>
          </w:p>
          <w:p w:rsidR="0003272A" w:rsidRDefault="0003272A" w:rsidP="001B3016">
            <w:pPr>
              <w:pStyle w:val="NoSpacing"/>
              <w:jc w:val="right"/>
              <w:rPr>
                <w:b/>
              </w:rPr>
            </w:pPr>
          </w:p>
          <w:p w:rsidR="0003272A" w:rsidRDefault="0003272A" w:rsidP="001B3016">
            <w:pPr>
              <w:pStyle w:val="NoSpacing"/>
              <w:jc w:val="right"/>
              <w:rPr>
                <w:b/>
              </w:rPr>
            </w:pPr>
          </w:p>
          <w:p w:rsidR="0003272A" w:rsidRDefault="0003272A" w:rsidP="001B3016">
            <w:pPr>
              <w:pStyle w:val="NoSpacing"/>
              <w:jc w:val="right"/>
              <w:rPr>
                <w:b/>
              </w:rPr>
            </w:pPr>
            <w:r>
              <w:rPr>
                <w:b/>
              </w:rPr>
              <w:t>44/16</w:t>
            </w:r>
          </w:p>
        </w:tc>
        <w:tc>
          <w:tcPr>
            <w:tcW w:w="8222" w:type="dxa"/>
          </w:tcPr>
          <w:p w:rsidR="00371ECD" w:rsidRDefault="00371ECD" w:rsidP="007D3A53">
            <w:pPr>
              <w:pStyle w:val="NoSpacing"/>
              <w:jc w:val="both"/>
              <w:rPr>
                <w:b/>
                <w:u w:val="single"/>
              </w:rPr>
            </w:pPr>
            <w:r>
              <w:rPr>
                <w:b/>
                <w:u w:val="single"/>
              </w:rPr>
              <w:lastRenderedPageBreak/>
              <w:t>Accounts</w:t>
            </w:r>
          </w:p>
          <w:p w:rsidR="00371ECD" w:rsidRDefault="00371ECD" w:rsidP="007D3A53">
            <w:pPr>
              <w:pStyle w:val="NoSpacing"/>
              <w:jc w:val="both"/>
              <w:rPr>
                <w:b/>
              </w:rPr>
            </w:pPr>
            <w:r>
              <w:rPr>
                <w:b/>
              </w:rPr>
              <w:t xml:space="preserve">Statement of Accounts </w:t>
            </w:r>
            <w:r>
              <w:t>The stat</w:t>
            </w:r>
            <w:r w:rsidR="00463AE5">
              <w:t xml:space="preserve">ement of accounts was reviewed and it was noted that the </w:t>
            </w:r>
            <w:r w:rsidR="00513F09">
              <w:t>6 month precept had been received and that the CIL payment had been received. As at end of April there was £ 21,493.07</w:t>
            </w:r>
            <w:r w:rsidR="00F25414">
              <w:t xml:space="preserve"> </w:t>
            </w:r>
            <w:r>
              <w:t>in bank. The bank reconciliation</w:t>
            </w:r>
            <w:r w:rsidR="00513F09">
              <w:t xml:space="preserve"> for April &amp; the bank statement</w:t>
            </w:r>
            <w:r w:rsidR="00463AE5">
              <w:t xml:space="preserve"> </w:t>
            </w:r>
            <w:r>
              <w:t>was signed by the</w:t>
            </w:r>
            <w:r w:rsidR="00F25414">
              <w:t xml:space="preserve"> Chairman.</w:t>
            </w:r>
            <w:r>
              <w:t xml:space="preserve"> </w:t>
            </w:r>
            <w:r>
              <w:rPr>
                <w:b/>
              </w:rPr>
              <w:t>NOTED</w:t>
            </w:r>
            <w:r w:rsidR="00F25414">
              <w:rPr>
                <w:b/>
              </w:rPr>
              <w:t xml:space="preserve"> </w:t>
            </w:r>
          </w:p>
          <w:p w:rsidR="00463AE5" w:rsidRPr="00F25414" w:rsidRDefault="00463AE5" w:rsidP="007D3A53">
            <w:pPr>
              <w:pStyle w:val="NoSpacing"/>
              <w:jc w:val="both"/>
            </w:pPr>
          </w:p>
          <w:p w:rsidR="00371ECD" w:rsidRDefault="00371ECD" w:rsidP="00BF40D4">
            <w:pPr>
              <w:pStyle w:val="NoSpacing"/>
              <w:jc w:val="both"/>
              <w:rPr>
                <w:b/>
              </w:rPr>
            </w:pPr>
            <w:r>
              <w:rPr>
                <w:b/>
              </w:rPr>
              <w:t>Approval of Payments:</w:t>
            </w:r>
            <w:r>
              <w:t xml:space="preserve"> The approval of payments list was reviewed. </w:t>
            </w:r>
            <w:r w:rsidR="00F25414">
              <w:t xml:space="preserve">There </w:t>
            </w:r>
            <w:r w:rsidR="00463AE5">
              <w:t>we</w:t>
            </w:r>
            <w:r w:rsidR="00513F09">
              <w:t>re payments totalling £ 184.19</w:t>
            </w:r>
            <w:r w:rsidR="00463AE5">
              <w:t xml:space="preserve"> which included the </w:t>
            </w:r>
            <w:r w:rsidR="00513F09">
              <w:t>payment of clerks expenses, expenses for attending a SALC briefing and the Auditor fee</w:t>
            </w:r>
            <w:r w:rsidR="001B3016">
              <w:t xml:space="preserve">. </w:t>
            </w:r>
            <w:r w:rsidR="00F25414">
              <w:t>I</w:t>
            </w:r>
            <w:r w:rsidRPr="00F65BA3">
              <w:rPr>
                <w:b/>
              </w:rPr>
              <w:t>t was unanim</w:t>
            </w:r>
            <w:r>
              <w:rPr>
                <w:b/>
              </w:rPr>
              <w:t xml:space="preserve">ously RESOLVED to accept the payments. </w:t>
            </w:r>
          </w:p>
          <w:p w:rsidR="001B3016" w:rsidRDefault="001B3016" w:rsidP="00BF40D4">
            <w:pPr>
              <w:pStyle w:val="NoSpacing"/>
              <w:jc w:val="both"/>
              <w:rPr>
                <w:b/>
              </w:rPr>
            </w:pPr>
          </w:p>
          <w:p w:rsidR="001B3016" w:rsidRDefault="001B3016" w:rsidP="00BF40D4">
            <w:pPr>
              <w:pStyle w:val="NoSpacing"/>
              <w:jc w:val="both"/>
            </w:pPr>
            <w:r>
              <w:rPr>
                <w:b/>
              </w:rPr>
              <w:t>CIL Payment</w:t>
            </w:r>
            <w:r>
              <w:t>: The payment of £ 586.58 as part of the CIL agreement was discussed. This is to be used for a socially beneficial item for the village, such as Dog Bins, Benches, play or sports equipment. Decision to be discussed at a later meeting.</w:t>
            </w:r>
          </w:p>
          <w:p w:rsidR="001B3016" w:rsidRDefault="001B3016" w:rsidP="00BF40D4">
            <w:pPr>
              <w:pStyle w:val="NoSpacing"/>
              <w:jc w:val="both"/>
            </w:pPr>
          </w:p>
          <w:p w:rsidR="001B3016" w:rsidRDefault="001B3016" w:rsidP="00BF40D4">
            <w:pPr>
              <w:pStyle w:val="NoSpacing"/>
              <w:jc w:val="both"/>
            </w:pPr>
            <w:r w:rsidRPr="001B3016">
              <w:rPr>
                <w:b/>
              </w:rPr>
              <w:t>Audit Report:</w:t>
            </w:r>
            <w:r>
              <w:t xml:space="preserve"> The internal auditors report was discussed. There were two recommendations regarding</w:t>
            </w:r>
          </w:p>
          <w:p w:rsidR="001B3016" w:rsidRDefault="001B3016" w:rsidP="001B3016">
            <w:pPr>
              <w:pStyle w:val="NoSpacing"/>
              <w:numPr>
                <w:ilvl w:val="0"/>
                <w:numId w:val="20"/>
              </w:numPr>
              <w:jc w:val="both"/>
            </w:pPr>
            <w:r>
              <w:t xml:space="preserve"> The updating of the interest on the Ipswich account. This has now been completed and the accounts for 2015/16 reflect the new amount.</w:t>
            </w:r>
          </w:p>
          <w:p w:rsidR="001B3016" w:rsidRDefault="001B3016" w:rsidP="001B3016">
            <w:pPr>
              <w:pStyle w:val="NoSpacing"/>
              <w:numPr>
                <w:ilvl w:val="0"/>
                <w:numId w:val="20"/>
              </w:numPr>
              <w:jc w:val="both"/>
            </w:pPr>
            <w:r>
              <w:t xml:space="preserve">Although the Parish Council generally complies with the transparency code, the Web site was missing the Governance statement from the last audit. This was noted. </w:t>
            </w:r>
          </w:p>
          <w:p w:rsidR="001B3016" w:rsidRDefault="001B3016" w:rsidP="001B3016">
            <w:pPr>
              <w:pStyle w:val="NoSpacing"/>
              <w:jc w:val="both"/>
              <w:rPr>
                <w:b/>
              </w:rPr>
            </w:pPr>
            <w:r>
              <w:t>The Annual Governance Statement for 2015/16 was read out and Agreed. I</w:t>
            </w:r>
            <w:r w:rsidRPr="00F65BA3">
              <w:rPr>
                <w:b/>
              </w:rPr>
              <w:t>t was unanim</w:t>
            </w:r>
            <w:r>
              <w:rPr>
                <w:b/>
              </w:rPr>
              <w:t>ously RESOLVED to accept t</w:t>
            </w:r>
            <w:r w:rsidR="00197FE1">
              <w:rPr>
                <w:b/>
              </w:rPr>
              <w:t>he Governance Statement and the</w:t>
            </w:r>
            <w:r>
              <w:rPr>
                <w:b/>
              </w:rPr>
              <w:t xml:space="preserve"> Chairman and RFO duly signed and dated the Document. </w:t>
            </w:r>
          </w:p>
          <w:p w:rsidR="001B3016" w:rsidRDefault="001B3016" w:rsidP="001B3016">
            <w:pPr>
              <w:pStyle w:val="NoSpacing"/>
              <w:jc w:val="both"/>
            </w:pPr>
          </w:p>
          <w:p w:rsidR="001B3016" w:rsidRDefault="001B3016" w:rsidP="001B3016">
            <w:pPr>
              <w:pStyle w:val="NoSpacing"/>
              <w:jc w:val="both"/>
              <w:rPr>
                <w:b/>
              </w:rPr>
            </w:pPr>
            <w:r>
              <w:rPr>
                <w:b/>
              </w:rPr>
              <w:t>Accounting Statements for 2015/16</w:t>
            </w:r>
            <w:r>
              <w:t>. The accounting statements were distributed and reviewed, along with the reasons for variations and accounting statements. I</w:t>
            </w:r>
            <w:r w:rsidRPr="00F65BA3">
              <w:rPr>
                <w:b/>
              </w:rPr>
              <w:t>t was unanim</w:t>
            </w:r>
            <w:r>
              <w:rPr>
                <w:b/>
              </w:rPr>
              <w:t>ously RESOLVED to accept th</w:t>
            </w:r>
            <w:r w:rsidR="00197FE1">
              <w:rPr>
                <w:b/>
              </w:rPr>
              <w:t>e Accounting Statements and the</w:t>
            </w:r>
            <w:r>
              <w:rPr>
                <w:b/>
              </w:rPr>
              <w:t xml:space="preserve"> Chairman and RFO duly signed and dated the Document. </w:t>
            </w:r>
          </w:p>
          <w:p w:rsidR="001B3016" w:rsidRPr="001B3016" w:rsidRDefault="001B3016" w:rsidP="001B3016">
            <w:pPr>
              <w:pStyle w:val="NoSpacing"/>
              <w:jc w:val="both"/>
            </w:pPr>
          </w:p>
          <w:p w:rsidR="00AD58ED" w:rsidRDefault="0003272A" w:rsidP="00463AE5">
            <w:pPr>
              <w:pStyle w:val="NoSpacing"/>
              <w:jc w:val="both"/>
              <w:rPr>
                <w:b/>
              </w:rPr>
            </w:pPr>
            <w:r>
              <w:rPr>
                <w:b/>
              </w:rPr>
              <w:lastRenderedPageBreak/>
              <w:t xml:space="preserve">New Signatory: </w:t>
            </w:r>
            <w:r>
              <w:t xml:space="preserve">Cllr. D Brooks has the forms for the Barclays account. The Clerk is to get the forms for the Ipswich Building Society account. </w:t>
            </w:r>
            <w:r>
              <w:rPr>
                <w:b/>
              </w:rPr>
              <w:t>NOTED</w:t>
            </w:r>
          </w:p>
          <w:p w:rsidR="0003272A" w:rsidRDefault="0003272A" w:rsidP="00463AE5">
            <w:pPr>
              <w:pStyle w:val="NoSpacing"/>
              <w:jc w:val="both"/>
              <w:rPr>
                <w:b/>
              </w:rPr>
            </w:pPr>
          </w:p>
          <w:p w:rsidR="0003272A" w:rsidRDefault="0003272A" w:rsidP="00463AE5">
            <w:pPr>
              <w:pStyle w:val="NoSpacing"/>
              <w:jc w:val="both"/>
              <w:rPr>
                <w:b/>
              </w:rPr>
            </w:pPr>
            <w:r>
              <w:rPr>
                <w:b/>
              </w:rPr>
              <w:t xml:space="preserve">Transparency Code: </w:t>
            </w:r>
            <w:r>
              <w:t xml:space="preserve">The Clerk noted that there is a new round of funding for compliance to the transparency code and that she will apply on behalf of the Council. </w:t>
            </w:r>
            <w:r>
              <w:rPr>
                <w:b/>
              </w:rPr>
              <w:t>NOTED</w:t>
            </w:r>
          </w:p>
          <w:p w:rsidR="00ED5097" w:rsidRPr="0003272A" w:rsidRDefault="00ED5097" w:rsidP="00463AE5">
            <w:pPr>
              <w:pStyle w:val="NoSpacing"/>
              <w:jc w:val="both"/>
              <w:rPr>
                <w:b/>
              </w:rPr>
            </w:pPr>
          </w:p>
        </w:tc>
      </w:tr>
      <w:tr w:rsidR="004C2EF8" w:rsidRPr="003F574E" w:rsidTr="00E91AD2">
        <w:trPr>
          <w:trHeight w:val="1750"/>
        </w:trPr>
        <w:tc>
          <w:tcPr>
            <w:tcW w:w="993" w:type="dxa"/>
          </w:tcPr>
          <w:p w:rsidR="004C2EF8" w:rsidRDefault="0003272A" w:rsidP="005F1507">
            <w:pPr>
              <w:pStyle w:val="NoSpacing"/>
              <w:jc w:val="right"/>
              <w:rPr>
                <w:b/>
              </w:rPr>
            </w:pPr>
            <w:r>
              <w:rPr>
                <w:b/>
              </w:rPr>
              <w:lastRenderedPageBreak/>
              <w:t>45/16</w:t>
            </w:r>
          </w:p>
        </w:tc>
        <w:tc>
          <w:tcPr>
            <w:tcW w:w="8222" w:type="dxa"/>
          </w:tcPr>
          <w:p w:rsidR="004C2EF8" w:rsidRDefault="00463AE5" w:rsidP="007D3A53">
            <w:pPr>
              <w:pStyle w:val="NoSpacing"/>
              <w:jc w:val="both"/>
              <w:rPr>
                <w:b/>
                <w:u w:val="single"/>
              </w:rPr>
            </w:pPr>
            <w:r>
              <w:rPr>
                <w:b/>
                <w:u w:val="single"/>
              </w:rPr>
              <w:t>Village Plan</w:t>
            </w:r>
          </w:p>
          <w:p w:rsidR="00BF40D4" w:rsidRPr="0003272A" w:rsidRDefault="0003272A" w:rsidP="0003272A">
            <w:pPr>
              <w:pStyle w:val="NoSpacing"/>
              <w:jc w:val="both"/>
            </w:pPr>
            <w:r>
              <w:t xml:space="preserve">Cllr. C Brooks stated that she had read the previous Village plan and felt that there was little update needed. Consequently, she </w:t>
            </w:r>
            <w:r w:rsidR="00ED5097">
              <w:t xml:space="preserve">proposed that the original </w:t>
            </w:r>
            <w:r>
              <w:t xml:space="preserve">needed to be reviewed by all and updates incorporated. It was agreed to photocopy the original, distribute to all councillors and receive their input for the August meeting. Cllr. Schedrin to organise.  </w:t>
            </w:r>
            <w:r>
              <w:rPr>
                <w:b/>
              </w:rPr>
              <w:t>NOTED</w:t>
            </w:r>
            <w:r>
              <w:t xml:space="preserve"> </w:t>
            </w:r>
          </w:p>
        </w:tc>
      </w:tr>
      <w:tr w:rsidR="0003272A" w:rsidRPr="003F574E" w:rsidTr="00E91AD2">
        <w:tc>
          <w:tcPr>
            <w:tcW w:w="993" w:type="dxa"/>
          </w:tcPr>
          <w:p w:rsidR="0003272A" w:rsidRDefault="0003272A" w:rsidP="00AB11F0">
            <w:pPr>
              <w:pStyle w:val="NoSpacing"/>
              <w:jc w:val="right"/>
              <w:rPr>
                <w:b/>
              </w:rPr>
            </w:pPr>
            <w:r>
              <w:rPr>
                <w:b/>
              </w:rPr>
              <w:t>46/16</w:t>
            </w:r>
          </w:p>
        </w:tc>
        <w:tc>
          <w:tcPr>
            <w:tcW w:w="8222" w:type="dxa"/>
          </w:tcPr>
          <w:p w:rsidR="0003272A" w:rsidRDefault="0003272A" w:rsidP="007D3A53">
            <w:pPr>
              <w:pStyle w:val="NoSpacing"/>
              <w:jc w:val="both"/>
              <w:rPr>
                <w:b/>
                <w:u w:val="single"/>
              </w:rPr>
            </w:pPr>
            <w:r>
              <w:rPr>
                <w:b/>
                <w:u w:val="single"/>
              </w:rPr>
              <w:t>Risk Analysis</w:t>
            </w:r>
          </w:p>
          <w:p w:rsidR="0003272A" w:rsidRDefault="0003272A" w:rsidP="007D3A53">
            <w:pPr>
              <w:pStyle w:val="NoSpacing"/>
              <w:jc w:val="both"/>
              <w:rPr>
                <w:b/>
              </w:rPr>
            </w:pPr>
            <w:r>
              <w:t xml:space="preserve">The risk analysis had been updated to reflect the work now required to keep the speed monitor in place. It was felt that this needed to be expanded further. The Clerk is to update and resubmit at the next meeting. </w:t>
            </w:r>
            <w:r>
              <w:rPr>
                <w:b/>
              </w:rPr>
              <w:t>NOTED</w:t>
            </w:r>
          </w:p>
          <w:p w:rsidR="00ED5097" w:rsidRPr="0003272A" w:rsidRDefault="00ED5097" w:rsidP="007D3A53">
            <w:pPr>
              <w:pStyle w:val="NoSpacing"/>
              <w:jc w:val="both"/>
              <w:rPr>
                <w:b/>
              </w:rPr>
            </w:pPr>
          </w:p>
        </w:tc>
      </w:tr>
      <w:tr w:rsidR="00BF40D4" w:rsidRPr="003F574E" w:rsidTr="00E91AD2">
        <w:tc>
          <w:tcPr>
            <w:tcW w:w="993" w:type="dxa"/>
          </w:tcPr>
          <w:p w:rsidR="00917884" w:rsidRDefault="00A31FC2" w:rsidP="00AB11F0">
            <w:pPr>
              <w:pStyle w:val="NoSpacing"/>
              <w:jc w:val="right"/>
              <w:rPr>
                <w:b/>
              </w:rPr>
            </w:pPr>
            <w:r>
              <w:rPr>
                <w:b/>
              </w:rPr>
              <w:t>47/16</w:t>
            </w:r>
          </w:p>
        </w:tc>
        <w:tc>
          <w:tcPr>
            <w:tcW w:w="8222" w:type="dxa"/>
          </w:tcPr>
          <w:p w:rsidR="00BF40D4" w:rsidRDefault="00BF40D4" w:rsidP="007D3A53">
            <w:pPr>
              <w:pStyle w:val="NoSpacing"/>
              <w:jc w:val="both"/>
              <w:rPr>
                <w:b/>
                <w:u w:val="single"/>
              </w:rPr>
            </w:pPr>
            <w:r>
              <w:rPr>
                <w:b/>
                <w:u w:val="single"/>
              </w:rPr>
              <w:t>Highways, footpaths and Transport</w:t>
            </w:r>
          </w:p>
          <w:p w:rsidR="00AB11F0" w:rsidRPr="005B393C" w:rsidRDefault="00AD58ED" w:rsidP="001E0F1D">
            <w:pPr>
              <w:pStyle w:val="NoSpacing"/>
              <w:jc w:val="both"/>
              <w:rPr>
                <w:b/>
              </w:rPr>
            </w:pPr>
            <w:r>
              <w:rPr>
                <w:b/>
              </w:rPr>
              <w:t>Traffic Calming:</w:t>
            </w:r>
            <w:r w:rsidR="001E0F1D">
              <w:t xml:space="preserve"> The speed at which the signs react was discussed. Cllr. Simpson is to contact Westcotex to discuss and report back to the next meeting.  </w:t>
            </w:r>
          </w:p>
          <w:p w:rsidR="001E0F1D" w:rsidRDefault="00AD58ED" w:rsidP="007D3A53">
            <w:pPr>
              <w:pStyle w:val="NoSpacing"/>
              <w:jc w:val="both"/>
            </w:pPr>
            <w:r>
              <w:rPr>
                <w:b/>
              </w:rPr>
              <w:t xml:space="preserve">Highways Issues: </w:t>
            </w:r>
            <w:r w:rsidR="001E0F1D">
              <w:t>Cllr. Simpson gave a report. In summary</w:t>
            </w:r>
          </w:p>
          <w:p w:rsidR="001E0F1D" w:rsidRDefault="001E0F1D" w:rsidP="001E0F1D">
            <w:pPr>
              <w:pStyle w:val="NoSpacing"/>
              <w:numPr>
                <w:ilvl w:val="0"/>
                <w:numId w:val="21"/>
              </w:numPr>
              <w:jc w:val="both"/>
            </w:pPr>
            <w:r>
              <w:t>He had reminded Highways about the requirement to cut the hedge on Aldeborough road as this had been missed last year.</w:t>
            </w:r>
          </w:p>
          <w:p w:rsidR="001E0F1D" w:rsidRDefault="001E0F1D" w:rsidP="001E0F1D">
            <w:pPr>
              <w:pStyle w:val="NoSpacing"/>
              <w:numPr>
                <w:ilvl w:val="0"/>
                <w:numId w:val="21"/>
              </w:numPr>
              <w:jc w:val="both"/>
            </w:pPr>
            <w:r>
              <w:t>He requested and was granted permission to do the annual strimming.</w:t>
            </w:r>
          </w:p>
          <w:p w:rsidR="001E0F1D" w:rsidRDefault="001E0F1D" w:rsidP="001E0F1D">
            <w:pPr>
              <w:pStyle w:val="NoSpacing"/>
              <w:numPr>
                <w:ilvl w:val="0"/>
                <w:numId w:val="21"/>
              </w:numPr>
              <w:jc w:val="both"/>
            </w:pPr>
            <w:r>
              <w:t xml:space="preserve">He is trying to organise a site meeting with the interested parties regarding Grove Road. It appears that Natural England are now involved. </w:t>
            </w:r>
          </w:p>
          <w:p w:rsidR="001E0F1D" w:rsidRPr="001E0F1D" w:rsidRDefault="001E0F1D" w:rsidP="001E0F1D">
            <w:pPr>
              <w:pStyle w:val="NoSpacing"/>
              <w:numPr>
                <w:ilvl w:val="0"/>
                <w:numId w:val="21"/>
              </w:numPr>
              <w:jc w:val="both"/>
            </w:pPr>
            <w:r>
              <w:t>Reminded all that the A12 at Farnham is now closed from 8pm to 5am.</w:t>
            </w:r>
          </w:p>
          <w:p w:rsidR="007A0731" w:rsidRPr="001E0F1D" w:rsidRDefault="001E0F1D" w:rsidP="00AB11F0">
            <w:pPr>
              <w:pStyle w:val="NoSpacing"/>
              <w:jc w:val="both"/>
            </w:pPr>
            <w:r>
              <w:rPr>
                <w:b/>
              </w:rPr>
              <w:t xml:space="preserve">Norse: </w:t>
            </w:r>
            <w:r w:rsidR="00AB11F0">
              <w:rPr>
                <w:b/>
              </w:rPr>
              <w:t xml:space="preserve"> </w:t>
            </w:r>
            <w:r w:rsidR="00ED5097">
              <w:t>Cl</w:t>
            </w:r>
            <w:r>
              <w:t xml:space="preserve">lr. Simpson is taking photographs of the lorries and the damage they are causing and is in contact with Norse. </w:t>
            </w:r>
          </w:p>
          <w:p w:rsidR="002A765E" w:rsidRPr="007A0731" w:rsidRDefault="002A765E" w:rsidP="00AB11F0">
            <w:pPr>
              <w:pStyle w:val="NoSpacing"/>
              <w:jc w:val="both"/>
            </w:pPr>
          </w:p>
        </w:tc>
      </w:tr>
      <w:tr w:rsidR="007A0731" w:rsidRPr="003F574E" w:rsidTr="00E91AD2">
        <w:tc>
          <w:tcPr>
            <w:tcW w:w="993" w:type="dxa"/>
          </w:tcPr>
          <w:p w:rsidR="007A0731" w:rsidRDefault="00A31FC2" w:rsidP="007A0731">
            <w:pPr>
              <w:pStyle w:val="NoSpacing"/>
              <w:jc w:val="right"/>
              <w:rPr>
                <w:b/>
              </w:rPr>
            </w:pPr>
            <w:r>
              <w:rPr>
                <w:b/>
              </w:rPr>
              <w:t>48/16</w:t>
            </w:r>
          </w:p>
        </w:tc>
        <w:tc>
          <w:tcPr>
            <w:tcW w:w="8222" w:type="dxa"/>
          </w:tcPr>
          <w:p w:rsidR="007A0731" w:rsidRDefault="00644A79" w:rsidP="007D3A53">
            <w:pPr>
              <w:pStyle w:val="NoSpacing"/>
              <w:jc w:val="both"/>
              <w:rPr>
                <w:b/>
                <w:u w:val="single"/>
              </w:rPr>
            </w:pPr>
            <w:r>
              <w:rPr>
                <w:b/>
                <w:u w:val="single"/>
              </w:rPr>
              <w:t>Village Green</w:t>
            </w:r>
          </w:p>
          <w:p w:rsidR="00A31FC2" w:rsidRDefault="007D5E90" w:rsidP="00000443">
            <w:pPr>
              <w:pStyle w:val="NoSpacing"/>
              <w:jc w:val="both"/>
            </w:pPr>
            <w:r>
              <w:t xml:space="preserve">There </w:t>
            </w:r>
            <w:r w:rsidR="001E0F1D">
              <w:t>has been contact made with Robert Scott of Savilles regarding the use and ownership of the village green. He has proposed that he goes forward to the owners with a proposal for the lease.</w:t>
            </w:r>
            <w:r w:rsidR="00A31FC2">
              <w:t xml:space="preserve"> This was welcomed by the Parish Council.</w:t>
            </w:r>
          </w:p>
          <w:p w:rsidR="001E0F1D" w:rsidRDefault="001E0F1D" w:rsidP="00000443">
            <w:pPr>
              <w:pStyle w:val="NoSpacing"/>
              <w:jc w:val="both"/>
              <w:rPr>
                <w:b/>
              </w:rPr>
            </w:pPr>
            <w:r>
              <w:t xml:space="preserve">Cllr. Schedrin questioned why the Village Green had not been registered as a village Green. The Clerk is to send her information. </w:t>
            </w:r>
            <w:r>
              <w:rPr>
                <w:b/>
              </w:rPr>
              <w:t>NOTED</w:t>
            </w:r>
          </w:p>
          <w:p w:rsidR="001E0F1D" w:rsidRPr="001E0F1D" w:rsidRDefault="001E0F1D" w:rsidP="00000443">
            <w:pPr>
              <w:pStyle w:val="NoSpacing"/>
              <w:jc w:val="both"/>
              <w:rPr>
                <w:b/>
              </w:rPr>
            </w:pPr>
            <w:r>
              <w:t xml:space="preserve">Cllr. D Brooks requested that the Clerk investigate registering a Right To Bid on the Village Green. </w:t>
            </w:r>
            <w:r>
              <w:rPr>
                <w:b/>
              </w:rPr>
              <w:t>NOTED</w:t>
            </w:r>
          </w:p>
          <w:p w:rsidR="007F4747" w:rsidRPr="00644A79" w:rsidRDefault="007F4747" w:rsidP="007D5E90">
            <w:pPr>
              <w:pStyle w:val="NoSpacing"/>
              <w:jc w:val="both"/>
              <w:rPr>
                <w:b/>
              </w:rPr>
            </w:pPr>
          </w:p>
        </w:tc>
      </w:tr>
      <w:tr w:rsidR="00644A79" w:rsidRPr="003F574E" w:rsidTr="00E91AD2">
        <w:tc>
          <w:tcPr>
            <w:tcW w:w="993" w:type="dxa"/>
          </w:tcPr>
          <w:p w:rsidR="00644A79" w:rsidRDefault="00A31FC2" w:rsidP="00000443">
            <w:pPr>
              <w:pStyle w:val="NoSpacing"/>
              <w:jc w:val="right"/>
              <w:rPr>
                <w:b/>
              </w:rPr>
            </w:pPr>
            <w:r>
              <w:rPr>
                <w:b/>
              </w:rPr>
              <w:t>49/16</w:t>
            </w:r>
          </w:p>
        </w:tc>
        <w:tc>
          <w:tcPr>
            <w:tcW w:w="8222" w:type="dxa"/>
          </w:tcPr>
          <w:p w:rsidR="00644A79" w:rsidRDefault="00644A79" w:rsidP="007D3A53">
            <w:pPr>
              <w:pStyle w:val="NoSpacing"/>
              <w:jc w:val="both"/>
              <w:rPr>
                <w:b/>
                <w:u w:val="single"/>
              </w:rPr>
            </w:pPr>
            <w:r>
              <w:rPr>
                <w:b/>
                <w:u w:val="single"/>
              </w:rPr>
              <w:t>Village Hall</w:t>
            </w:r>
          </w:p>
          <w:p w:rsidR="00644A79" w:rsidRDefault="00000443" w:rsidP="007D5E90">
            <w:pPr>
              <w:pStyle w:val="NoSpacing"/>
              <w:jc w:val="both"/>
            </w:pPr>
            <w:r>
              <w:t>There is no progres</w:t>
            </w:r>
            <w:r w:rsidR="00A02D72">
              <w:t xml:space="preserve">s </w:t>
            </w:r>
            <w:r w:rsidR="001E0F1D">
              <w:t>reported on the Gift of the Village Hall.</w:t>
            </w:r>
          </w:p>
          <w:p w:rsidR="007D5E90" w:rsidRDefault="001E0F1D" w:rsidP="00E543B4">
            <w:pPr>
              <w:pStyle w:val="NoSpacing"/>
              <w:jc w:val="both"/>
            </w:pPr>
            <w:r>
              <w:t xml:space="preserve">Cllr. Patterson gave a report from the briefing that she and Mrs. Simpson attended regarding the village hall. </w:t>
            </w:r>
            <w:r w:rsidR="00E543B4">
              <w:t xml:space="preserve">She commented that the arrangements currently in place were more than satisfactory. </w:t>
            </w:r>
          </w:p>
          <w:p w:rsidR="00E543B4" w:rsidRPr="007D5E90" w:rsidRDefault="00E543B4" w:rsidP="00E543B4">
            <w:pPr>
              <w:pStyle w:val="NoSpacing"/>
              <w:jc w:val="both"/>
              <w:rPr>
                <w:b/>
              </w:rPr>
            </w:pPr>
          </w:p>
        </w:tc>
      </w:tr>
      <w:tr w:rsidR="00644A79" w:rsidRPr="003F574E" w:rsidTr="00E91AD2">
        <w:tc>
          <w:tcPr>
            <w:tcW w:w="993" w:type="dxa"/>
          </w:tcPr>
          <w:p w:rsidR="00644A79" w:rsidRDefault="00A31FC2" w:rsidP="007A0731">
            <w:pPr>
              <w:pStyle w:val="NoSpacing"/>
              <w:jc w:val="right"/>
              <w:rPr>
                <w:b/>
              </w:rPr>
            </w:pPr>
            <w:r>
              <w:rPr>
                <w:b/>
              </w:rPr>
              <w:t>50/16</w:t>
            </w:r>
          </w:p>
          <w:p w:rsidR="00ED5097" w:rsidRDefault="00ED5097" w:rsidP="007A0731">
            <w:pPr>
              <w:pStyle w:val="NoSpacing"/>
              <w:jc w:val="right"/>
              <w:rPr>
                <w:b/>
              </w:rPr>
            </w:pPr>
            <w:r>
              <w:rPr>
                <w:b/>
              </w:rPr>
              <w:t>a)</w:t>
            </w:r>
          </w:p>
          <w:p w:rsidR="00ED5097" w:rsidRDefault="00ED5097" w:rsidP="007A0731">
            <w:pPr>
              <w:pStyle w:val="NoSpacing"/>
              <w:jc w:val="right"/>
              <w:rPr>
                <w:b/>
              </w:rPr>
            </w:pPr>
          </w:p>
          <w:p w:rsidR="00ED5097" w:rsidRDefault="00ED5097" w:rsidP="007A0731">
            <w:pPr>
              <w:pStyle w:val="NoSpacing"/>
              <w:jc w:val="right"/>
              <w:rPr>
                <w:b/>
              </w:rPr>
            </w:pPr>
            <w:r>
              <w:rPr>
                <w:b/>
              </w:rPr>
              <w:t>b)</w:t>
            </w:r>
          </w:p>
        </w:tc>
        <w:tc>
          <w:tcPr>
            <w:tcW w:w="8222" w:type="dxa"/>
          </w:tcPr>
          <w:p w:rsidR="00644A79" w:rsidRPr="00644A79" w:rsidRDefault="00644A79" w:rsidP="007C209B">
            <w:pPr>
              <w:pStyle w:val="NoSpacing"/>
              <w:jc w:val="both"/>
              <w:rPr>
                <w:b/>
                <w:u w:val="single"/>
              </w:rPr>
            </w:pPr>
            <w:r>
              <w:rPr>
                <w:b/>
                <w:u w:val="single"/>
              </w:rPr>
              <w:t>Allotments and Playground Update</w:t>
            </w:r>
          </w:p>
          <w:p w:rsidR="00644A79" w:rsidRDefault="00644A79" w:rsidP="007C209B">
            <w:pPr>
              <w:pStyle w:val="NoSpacing"/>
              <w:jc w:val="both"/>
            </w:pPr>
            <w:r>
              <w:rPr>
                <w:b/>
              </w:rPr>
              <w:t xml:space="preserve">Allotments: </w:t>
            </w:r>
            <w:r w:rsidR="00E543B4">
              <w:t>All vacant allotments have been renovated and mowed.</w:t>
            </w:r>
          </w:p>
          <w:p w:rsidR="00ED5097" w:rsidRDefault="00ED5097" w:rsidP="007C209B">
            <w:pPr>
              <w:pStyle w:val="NoSpacing"/>
              <w:jc w:val="both"/>
            </w:pPr>
          </w:p>
          <w:p w:rsidR="007F4747" w:rsidRDefault="00CE5DD7" w:rsidP="00CE5DD7">
            <w:pPr>
              <w:pStyle w:val="NoSpacing"/>
              <w:jc w:val="both"/>
            </w:pPr>
            <w:r>
              <w:rPr>
                <w:b/>
              </w:rPr>
              <w:t>Playground:</w:t>
            </w:r>
            <w:r>
              <w:t xml:space="preserve"> </w:t>
            </w:r>
            <w:r w:rsidR="00E543B4">
              <w:t xml:space="preserve">Cllr. D Brooks has been investigating the repair of the timber steps on the Timberline Highlander Solo. He has received quotations from 2 companies as it is a specialist task. The preferred is from Peak Playgrounds at £750 +VAT. They are able to do the work in 3 – 5 weeks. Cllr. C Brooks proposed that the work go ahead as the summer holidays are imminent. The Clerk stated that it could be funded from the Village </w:t>
            </w:r>
            <w:r w:rsidR="00E543B4">
              <w:lastRenderedPageBreak/>
              <w:t>Maintenance Budget from reserves. I</w:t>
            </w:r>
            <w:r w:rsidR="00E543B4" w:rsidRPr="00F65BA3">
              <w:rPr>
                <w:b/>
              </w:rPr>
              <w:t>t was unanim</w:t>
            </w:r>
            <w:r w:rsidR="00E543B4">
              <w:rPr>
                <w:b/>
              </w:rPr>
              <w:t xml:space="preserve">ously RESOLVED to proceed with the Peak Playgrounds quotation. </w:t>
            </w:r>
          </w:p>
          <w:p w:rsidR="00E543B4" w:rsidRPr="00CE5DD7" w:rsidRDefault="00E543B4" w:rsidP="00CE5DD7">
            <w:pPr>
              <w:pStyle w:val="NoSpacing"/>
              <w:jc w:val="both"/>
            </w:pPr>
          </w:p>
        </w:tc>
      </w:tr>
      <w:tr w:rsidR="00644A79" w:rsidRPr="003F574E" w:rsidTr="00E91AD2">
        <w:tc>
          <w:tcPr>
            <w:tcW w:w="993" w:type="dxa"/>
          </w:tcPr>
          <w:p w:rsidR="00644A79" w:rsidRDefault="00A31FC2" w:rsidP="007A0731">
            <w:pPr>
              <w:pStyle w:val="NoSpacing"/>
              <w:jc w:val="right"/>
              <w:rPr>
                <w:b/>
              </w:rPr>
            </w:pPr>
            <w:r>
              <w:rPr>
                <w:b/>
              </w:rPr>
              <w:lastRenderedPageBreak/>
              <w:t>51/16</w:t>
            </w:r>
          </w:p>
        </w:tc>
        <w:tc>
          <w:tcPr>
            <w:tcW w:w="8222" w:type="dxa"/>
          </w:tcPr>
          <w:p w:rsidR="00644A79" w:rsidRDefault="00E543B4" w:rsidP="007D3A53">
            <w:pPr>
              <w:pStyle w:val="NoSpacing"/>
              <w:jc w:val="both"/>
            </w:pPr>
            <w:r>
              <w:rPr>
                <w:b/>
                <w:u w:val="single"/>
              </w:rPr>
              <w:t>Parish Council Vacancies</w:t>
            </w:r>
          </w:p>
          <w:p w:rsidR="00E543B4" w:rsidRPr="00E543B4" w:rsidRDefault="00E543B4" w:rsidP="007D3A53">
            <w:pPr>
              <w:pStyle w:val="NoSpacing"/>
              <w:jc w:val="both"/>
            </w:pPr>
            <w:r>
              <w:t xml:space="preserve">There have been no applications. It was agreed to continue with advertising. </w:t>
            </w:r>
          </w:p>
          <w:p w:rsidR="002A765E" w:rsidRPr="00CE5DD7" w:rsidRDefault="002A765E" w:rsidP="00E543B4">
            <w:pPr>
              <w:pStyle w:val="NoSpacing"/>
              <w:jc w:val="both"/>
            </w:pPr>
          </w:p>
        </w:tc>
      </w:tr>
      <w:tr w:rsidR="00644A79" w:rsidRPr="003F574E" w:rsidTr="00E91AD2">
        <w:tc>
          <w:tcPr>
            <w:tcW w:w="993" w:type="dxa"/>
          </w:tcPr>
          <w:p w:rsidR="00D01E01" w:rsidRDefault="00A31FC2" w:rsidP="007A0731">
            <w:pPr>
              <w:pStyle w:val="NoSpacing"/>
              <w:jc w:val="right"/>
              <w:rPr>
                <w:b/>
              </w:rPr>
            </w:pPr>
            <w:r>
              <w:rPr>
                <w:b/>
              </w:rPr>
              <w:t>52/16</w:t>
            </w:r>
          </w:p>
          <w:p w:rsidR="00A31FC2" w:rsidRDefault="00A31FC2" w:rsidP="007A0731">
            <w:pPr>
              <w:pStyle w:val="NoSpacing"/>
              <w:jc w:val="right"/>
              <w:rPr>
                <w:b/>
              </w:rPr>
            </w:pPr>
            <w:r>
              <w:rPr>
                <w:b/>
              </w:rPr>
              <w:t>a)</w:t>
            </w:r>
          </w:p>
          <w:p w:rsidR="00ED5097" w:rsidRDefault="00ED5097" w:rsidP="007A0731">
            <w:pPr>
              <w:pStyle w:val="NoSpacing"/>
              <w:jc w:val="right"/>
              <w:rPr>
                <w:b/>
              </w:rPr>
            </w:pPr>
            <w:r>
              <w:rPr>
                <w:b/>
              </w:rPr>
              <w:t>b)</w:t>
            </w:r>
          </w:p>
          <w:p w:rsidR="00ED5097" w:rsidRDefault="00ED5097" w:rsidP="007A0731">
            <w:pPr>
              <w:pStyle w:val="NoSpacing"/>
              <w:jc w:val="right"/>
              <w:rPr>
                <w:b/>
              </w:rPr>
            </w:pPr>
          </w:p>
          <w:p w:rsidR="00ED5097" w:rsidRDefault="00ED5097" w:rsidP="007A0731">
            <w:pPr>
              <w:pStyle w:val="NoSpacing"/>
              <w:jc w:val="right"/>
              <w:rPr>
                <w:b/>
              </w:rPr>
            </w:pPr>
          </w:p>
          <w:p w:rsidR="00ED5097" w:rsidRDefault="00ED5097" w:rsidP="007A0731">
            <w:pPr>
              <w:pStyle w:val="NoSpacing"/>
              <w:jc w:val="right"/>
              <w:rPr>
                <w:b/>
              </w:rPr>
            </w:pPr>
          </w:p>
          <w:p w:rsidR="00ED5097" w:rsidRDefault="00ED5097" w:rsidP="007A0731">
            <w:pPr>
              <w:pStyle w:val="NoSpacing"/>
              <w:jc w:val="right"/>
              <w:rPr>
                <w:b/>
              </w:rPr>
            </w:pPr>
            <w:r>
              <w:rPr>
                <w:b/>
              </w:rPr>
              <w:t>c)</w:t>
            </w:r>
          </w:p>
          <w:p w:rsidR="00ED5097" w:rsidRDefault="00ED5097" w:rsidP="007A0731">
            <w:pPr>
              <w:pStyle w:val="NoSpacing"/>
              <w:jc w:val="right"/>
              <w:rPr>
                <w:b/>
              </w:rPr>
            </w:pPr>
          </w:p>
          <w:p w:rsidR="00ED5097" w:rsidRDefault="00ED5097" w:rsidP="007A0731">
            <w:pPr>
              <w:pStyle w:val="NoSpacing"/>
              <w:jc w:val="right"/>
              <w:rPr>
                <w:b/>
              </w:rPr>
            </w:pPr>
            <w:r>
              <w:rPr>
                <w:b/>
              </w:rPr>
              <w:t>d)</w:t>
            </w:r>
          </w:p>
          <w:p w:rsidR="00ED5097" w:rsidRDefault="00ED5097" w:rsidP="007A0731">
            <w:pPr>
              <w:pStyle w:val="NoSpacing"/>
              <w:jc w:val="right"/>
              <w:rPr>
                <w:b/>
              </w:rPr>
            </w:pPr>
            <w:r>
              <w:rPr>
                <w:b/>
              </w:rPr>
              <w:t>e)</w:t>
            </w:r>
          </w:p>
        </w:tc>
        <w:tc>
          <w:tcPr>
            <w:tcW w:w="8222" w:type="dxa"/>
          </w:tcPr>
          <w:p w:rsidR="00E543B4" w:rsidRDefault="00E543B4" w:rsidP="00E543B4">
            <w:pPr>
              <w:pStyle w:val="NoSpacing"/>
              <w:jc w:val="both"/>
              <w:rPr>
                <w:b/>
              </w:rPr>
            </w:pPr>
            <w:r>
              <w:rPr>
                <w:b/>
                <w:u w:val="single"/>
              </w:rPr>
              <w:t>Correspondence</w:t>
            </w:r>
          </w:p>
          <w:p w:rsidR="00E543B4" w:rsidRDefault="00E543B4" w:rsidP="00E543B4">
            <w:pPr>
              <w:pStyle w:val="NoSpacing"/>
              <w:jc w:val="both"/>
            </w:pPr>
            <w:r>
              <w:rPr>
                <w:b/>
              </w:rPr>
              <w:t xml:space="preserve">CATs AGM. </w:t>
            </w:r>
            <w:r>
              <w:t>Cllr.  Caplin would like to attend.</w:t>
            </w:r>
          </w:p>
          <w:p w:rsidR="00E543B4" w:rsidRDefault="00E543B4" w:rsidP="00E543B4">
            <w:pPr>
              <w:pStyle w:val="NoSpacing"/>
              <w:jc w:val="both"/>
              <w:rPr>
                <w:b/>
              </w:rPr>
            </w:pPr>
            <w:r>
              <w:rPr>
                <w:b/>
              </w:rPr>
              <w:t>Deer Warnings</w:t>
            </w:r>
            <w:r>
              <w:t xml:space="preserve">: The Clerk had received further communication regarding where the deer were being killed on the road. A quotation from SCC Highways, working in conjunction with </w:t>
            </w:r>
            <w:r w:rsidR="00A31FC2">
              <w:t xml:space="preserve">The Deer Initiative had been received. The Clerk was asked to clarify the “traffic management” element. </w:t>
            </w:r>
            <w:r w:rsidR="00A31FC2">
              <w:rPr>
                <w:b/>
              </w:rPr>
              <w:t>NOTED</w:t>
            </w:r>
          </w:p>
          <w:p w:rsidR="00A31FC2" w:rsidRDefault="00A31FC2" w:rsidP="00E543B4">
            <w:pPr>
              <w:pStyle w:val="NoSpacing"/>
              <w:jc w:val="both"/>
            </w:pPr>
            <w:r>
              <w:rPr>
                <w:b/>
              </w:rPr>
              <w:t xml:space="preserve">Connecting Communities event: </w:t>
            </w:r>
            <w:r>
              <w:t>Councillors are to let the Clerk know should they wish to attend.</w:t>
            </w:r>
          </w:p>
          <w:p w:rsidR="00A31FC2" w:rsidRDefault="00A31FC2" w:rsidP="00E543B4">
            <w:pPr>
              <w:pStyle w:val="NoSpacing"/>
              <w:jc w:val="both"/>
              <w:rPr>
                <w:b/>
              </w:rPr>
            </w:pPr>
            <w:r>
              <w:rPr>
                <w:b/>
              </w:rPr>
              <w:t xml:space="preserve">Historic England: </w:t>
            </w:r>
            <w:r>
              <w:t xml:space="preserve">Historic England are considering listing the War Memorial </w:t>
            </w:r>
            <w:r>
              <w:rPr>
                <w:b/>
              </w:rPr>
              <w:t>NOTED</w:t>
            </w:r>
          </w:p>
          <w:p w:rsidR="00A31FC2" w:rsidRDefault="00A31FC2" w:rsidP="00A31FC2">
            <w:pPr>
              <w:pStyle w:val="NoSpacing"/>
              <w:jc w:val="both"/>
            </w:pPr>
            <w:r>
              <w:rPr>
                <w:b/>
              </w:rPr>
              <w:t>St. Ives 2</w:t>
            </w:r>
            <w:r w:rsidRPr="00A31FC2">
              <w:rPr>
                <w:b/>
                <w:vertAlign w:val="superscript"/>
              </w:rPr>
              <w:t>nd</w:t>
            </w:r>
            <w:r>
              <w:rPr>
                <w:b/>
              </w:rPr>
              <w:t xml:space="preserve"> Home Decision:</w:t>
            </w:r>
            <w:r>
              <w:t xml:space="preserve"> The local referendum and decision by St. Ives Cornwall to restrict new homes to permanent residents was discussed. It was noted that this would be an interesting development.</w:t>
            </w:r>
          </w:p>
          <w:p w:rsidR="00A31FC2" w:rsidRPr="00A31FC2" w:rsidRDefault="00A31FC2" w:rsidP="00A31FC2">
            <w:pPr>
              <w:pStyle w:val="NoSpacing"/>
              <w:jc w:val="both"/>
            </w:pPr>
          </w:p>
        </w:tc>
      </w:tr>
      <w:tr w:rsidR="00DB39A8" w:rsidRPr="003F574E" w:rsidTr="00E91AD2">
        <w:tc>
          <w:tcPr>
            <w:tcW w:w="993" w:type="dxa"/>
          </w:tcPr>
          <w:p w:rsidR="00DB39A8" w:rsidRDefault="00ED5097" w:rsidP="007A0731">
            <w:pPr>
              <w:pStyle w:val="NoSpacing"/>
              <w:jc w:val="right"/>
              <w:rPr>
                <w:b/>
              </w:rPr>
            </w:pPr>
            <w:r>
              <w:rPr>
                <w:b/>
              </w:rPr>
              <w:t>53/16</w:t>
            </w:r>
          </w:p>
          <w:p w:rsidR="00ED5097" w:rsidRDefault="00ED5097" w:rsidP="007A0731">
            <w:pPr>
              <w:pStyle w:val="NoSpacing"/>
              <w:jc w:val="right"/>
              <w:rPr>
                <w:b/>
              </w:rPr>
            </w:pPr>
            <w:r>
              <w:rPr>
                <w:b/>
              </w:rPr>
              <w:t>a)</w:t>
            </w:r>
          </w:p>
          <w:p w:rsidR="00ED5097" w:rsidRDefault="00ED5097" w:rsidP="007A0731">
            <w:pPr>
              <w:pStyle w:val="NoSpacing"/>
              <w:jc w:val="right"/>
              <w:rPr>
                <w:b/>
              </w:rPr>
            </w:pPr>
          </w:p>
          <w:p w:rsidR="00ED5097" w:rsidRDefault="00ED5097" w:rsidP="007A0731">
            <w:pPr>
              <w:pStyle w:val="NoSpacing"/>
              <w:jc w:val="right"/>
              <w:rPr>
                <w:b/>
              </w:rPr>
            </w:pPr>
          </w:p>
          <w:p w:rsidR="00ED5097" w:rsidRDefault="00ED5097" w:rsidP="007A0731">
            <w:pPr>
              <w:pStyle w:val="NoSpacing"/>
              <w:jc w:val="right"/>
              <w:rPr>
                <w:b/>
              </w:rPr>
            </w:pPr>
            <w:r>
              <w:rPr>
                <w:b/>
              </w:rPr>
              <w:t>b)</w:t>
            </w:r>
          </w:p>
          <w:p w:rsidR="00ED5097" w:rsidRDefault="00ED5097" w:rsidP="007A0731">
            <w:pPr>
              <w:pStyle w:val="NoSpacing"/>
              <w:jc w:val="right"/>
              <w:rPr>
                <w:b/>
              </w:rPr>
            </w:pPr>
          </w:p>
          <w:p w:rsidR="00ED5097" w:rsidRDefault="00ED5097" w:rsidP="007A0731">
            <w:pPr>
              <w:pStyle w:val="NoSpacing"/>
              <w:jc w:val="right"/>
              <w:rPr>
                <w:b/>
              </w:rPr>
            </w:pPr>
            <w:r>
              <w:rPr>
                <w:b/>
              </w:rPr>
              <w:t>c)</w:t>
            </w:r>
          </w:p>
          <w:p w:rsidR="00ED5097" w:rsidRDefault="00ED5097" w:rsidP="007A0731">
            <w:pPr>
              <w:pStyle w:val="NoSpacing"/>
              <w:jc w:val="right"/>
              <w:rPr>
                <w:b/>
              </w:rPr>
            </w:pPr>
          </w:p>
          <w:p w:rsidR="00ED5097" w:rsidRDefault="00ED5097" w:rsidP="007A0731">
            <w:pPr>
              <w:pStyle w:val="NoSpacing"/>
              <w:jc w:val="right"/>
              <w:rPr>
                <w:b/>
              </w:rPr>
            </w:pPr>
            <w:r>
              <w:rPr>
                <w:b/>
              </w:rPr>
              <w:t>d)</w:t>
            </w:r>
          </w:p>
          <w:p w:rsidR="00ED5097" w:rsidRDefault="00ED5097" w:rsidP="007A0731">
            <w:pPr>
              <w:pStyle w:val="NoSpacing"/>
              <w:jc w:val="right"/>
              <w:rPr>
                <w:b/>
              </w:rPr>
            </w:pPr>
            <w:r>
              <w:rPr>
                <w:b/>
              </w:rPr>
              <w:t>e)</w:t>
            </w:r>
          </w:p>
        </w:tc>
        <w:tc>
          <w:tcPr>
            <w:tcW w:w="8222" w:type="dxa"/>
          </w:tcPr>
          <w:p w:rsidR="00DB39A8" w:rsidRDefault="00B26A24" w:rsidP="007D3A53">
            <w:pPr>
              <w:pStyle w:val="NoSpacing"/>
              <w:jc w:val="both"/>
              <w:rPr>
                <w:b/>
                <w:u w:val="single"/>
              </w:rPr>
            </w:pPr>
            <w:r>
              <w:rPr>
                <w:b/>
                <w:u w:val="single"/>
              </w:rPr>
              <w:t>AOB</w:t>
            </w:r>
          </w:p>
          <w:p w:rsidR="005B393C" w:rsidRDefault="00A31FC2" w:rsidP="00A31FC2">
            <w:pPr>
              <w:pStyle w:val="NoSpacing"/>
              <w:jc w:val="both"/>
            </w:pPr>
            <w:r>
              <w:t xml:space="preserve">It was noted that correspondence from the Fire Service had been received confirming that Wrentham fire station was not closing and that the cutbacks had been modified a little at other stations. </w:t>
            </w:r>
          </w:p>
          <w:p w:rsidR="00A31FC2" w:rsidRDefault="00A31FC2" w:rsidP="00A31FC2">
            <w:pPr>
              <w:pStyle w:val="NoSpacing"/>
              <w:jc w:val="both"/>
            </w:pPr>
            <w:r>
              <w:t>Cllr. C Brooks asked if Communication with the Village could be discussed at the next meeting, following a discussion with a member of the public</w:t>
            </w:r>
          </w:p>
          <w:p w:rsidR="00A31FC2" w:rsidRDefault="00A31FC2" w:rsidP="00A31FC2">
            <w:pPr>
              <w:pStyle w:val="NoSpacing"/>
              <w:jc w:val="both"/>
            </w:pPr>
            <w:r>
              <w:t>Cllr. Simpson noted that the local recycling centre at Leiston was now shut on Wednesdays</w:t>
            </w:r>
          </w:p>
          <w:p w:rsidR="00A31FC2" w:rsidRDefault="00A31FC2" w:rsidP="00A31FC2">
            <w:pPr>
              <w:pStyle w:val="NoSpacing"/>
              <w:jc w:val="both"/>
            </w:pPr>
            <w:r>
              <w:t>Tractor Traffic on Mill road is to be discussed at the next meeting.</w:t>
            </w:r>
          </w:p>
          <w:p w:rsidR="00A31FC2" w:rsidRDefault="00A31FC2" w:rsidP="00A31FC2">
            <w:pPr>
              <w:pStyle w:val="NoSpacing"/>
              <w:jc w:val="both"/>
            </w:pPr>
            <w:r>
              <w:t>Cllr. Brooks reported that the post Box by the bus shelter had been vandalised and that mail from 21</w:t>
            </w:r>
            <w:r w:rsidRPr="00A31FC2">
              <w:rPr>
                <w:vertAlign w:val="superscript"/>
              </w:rPr>
              <w:t>st</w:t>
            </w:r>
            <w:r>
              <w:t xml:space="preserve"> – 23</w:t>
            </w:r>
            <w:r w:rsidRPr="00A31FC2">
              <w:rPr>
                <w:vertAlign w:val="superscript"/>
              </w:rPr>
              <w:t>rd</w:t>
            </w:r>
            <w:r>
              <w:t xml:space="preserve"> April had been destroyed or tampered with. </w:t>
            </w:r>
          </w:p>
          <w:p w:rsidR="00A31FC2" w:rsidRPr="00B26A24" w:rsidRDefault="00A31FC2" w:rsidP="00A31FC2">
            <w:pPr>
              <w:pStyle w:val="NoSpacing"/>
              <w:jc w:val="both"/>
            </w:pPr>
          </w:p>
        </w:tc>
      </w:tr>
    </w:tbl>
    <w:bookmarkEnd w:id="0"/>
    <w:p w:rsidR="00D01E01" w:rsidRPr="00D01E01" w:rsidRDefault="00A31FC2" w:rsidP="00480269">
      <w:pPr>
        <w:pStyle w:val="NoSpacing"/>
        <w:jc w:val="center"/>
        <w:rPr>
          <w:b/>
        </w:rPr>
      </w:pPr>
      <w:r>
        <w:rPr>
          <w:b/>
        </w:rPr>
        <w:t xml:space="preserve">The meeting closed at 8.59 </w:t>
      </w:r>
      <w:r w:rsidR="00D01E01" w:rsidRPr="00D01E01">
        <w:rPr>
          <w:b/>
        </w:rPr>
        <w:t xml:space="preserve">pm. </w:t>
      </w:r>
    </w:p>
    <w:p w:rsidR="00D01E01" w:rsidRDefault="002A765E" w:rsidP="00480269">
      <w:pPr>
        <w:pStyle w:val="NoSpacing"/>
        <w:jc w:val="center"/>
        <w:rPr>
          <w:b/>
        </w:rPr>
      </w:pPr>
      <w:r>
        <w:rPr>
          <w:b/>
        </w:rPr>
        <w:t>The next</w:t>
      </w:r>
      <w:r w:rsidR="00A31FC2">
        <w:rPr>
          <w:b/>
        </w:rPr>
        <w:t xml:space="preserve"> meeting 7.00 pm Monday 27</w:t>
      </w:r>
      <w:r w:rsidR="00A31FC2" w:rsidRPr="00A31FC2">
        <w:rPr>
          <w:b/>
          <w:vertAlign w:val="superscript"/>
        </w:rPr>
        <w:t>th</w:t>
      </w:r>
      <w:r w:rsidR="00A31FC2">
        <w:rPr>
          <w:b/>
        </w:rPr>
        <w:t xml:space="preserve"> June</w:t>
      </w:r>
      <w:r w:rsidR="00D01E01" w:rsidRPr="00D01E01">
        <w:rPr>
          <w:b/>
        </w:rPr>
        <w:t xml:space="preserve"> 2016 in Friston Village Hall</w:t>
      </w:r>
      <w:r w:rsidR="005B393C">
        <w:rPr>
          <w:b/>
        </w:rPr>
        <w:t xml:space="preserve">. </w:t>
      </w:r>
    </w:p>
    <w:p w:rsidR="00A31FC2" w:rsidRDefault="00A31FC2" w:rsidP="00480269">
      <w:pPr>
        <w:pStyle w:val="NoSpacing"/>
        <w:jc w:val="center"/>
      </w:pPr>
    </w:p>
    <w:p w:rsidR="007E7AC9" w:rsidRPr="00733226" w:rsidRDefault="007E7AC9" w:rsidP="007E7AC9">
      <w:pPr>
        <w:pStyle w:val="NoSpacing"/>
      </w:pPr>
      <w:r w:rsidRPr="007E7AC9">
        <w:rPr>
          <w:b/>
        </w:rPr>
        <w:t>Karen Forster</w:t>
      </w:r>
    </w:p>
    <w:p w:rsidR="007E7AC9" w:rsidRDefault="007E7AC9" w:rsidP="007E7AC9">
      <w:pPr>
        <w:pStyle w:val="NoSpacing"/>
      </w:pPr>
      <w:r w:rsidRPr="007E7AC9">
        <w:rPr>
          <w:b/>
        </w:rPr>
        <w:t>Clerk to Friston Parish Council</w:t>
      </w:r>
      <w:r w:rsidR="002A765E">
        <w:rPr>
          <w:b/>
        </w:rPr>
        <w:t xml:space="preserve"> </w:t>
      </w:r>
      <w:r>
        <w:t>Orchard House</w:t>
      </w:r>
    </w:p>
    <w:p w:rsidR="007E7AC9" w:rsidRDefault="007E7AC9" w:rsidP="007E7AC9">
      <w:pPr>
        <w:pStyle w:val="NoSpacing"/>
      </w:pPr>
      <w:r>
        <w:t>Chediston Road</w:t>
      </w:r>
    </w:p>
    <w:p w:rsidR="007E7AC9" w:rsidRPr="003F574E" w:rsidRDefault="007E7AC9" w:rsidP="007E7AC9">
      <w:pPr>
        <w:pStyle w:val="NoSpacing"/>
      </w:pPr>
      <w:r>
        <w:t>Wissett, Halesworth</w:t>
      </w:r>
      <w:r w:rsidR="002A765E">
        <w:t xml:space="preserve">, </w:t>
      </w:r>
      <w:r>
        <w:t>IP19 0NF</w:t>
      </w:r>
    </w:p>
    <w:sectPr w:rsidR="007E7AC9" w:rsidRPr="003F574E" w:rsidSect="002A765E">
      <w:headerReference w:type="even" r:id="rId8"/>
      <w:headerReference w:type="default" r:id="rId9"/>
      <w:footerReference w:type="default" r:id="rId10"/>
      <w:headerReference w:type="first" r:id="rId11"/>
      <w:pgSz w:w="11906" w:h="16838"/>
      <w:pgMar w:top="1384" w:right="1440" w:bottom="851"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72" w:rsidRDefault="00F32F72" w:rsidP="00994334">
      <w:pPr>
        <w:spacing w:after="0" w:line="240" w:lineRule="auto"/>
      </w:pPr>
      <w:r>
        <w:separator/>
      </w:r>
    </w:p>
  </w:endnote>
  <w:endnote w:type="continuationSeparator" w:id="0">
    <w:p w:rsidR="00F32F72" w:rsidRDefault="00F32F72" w:rsidP="0099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692494"/>
      <w:docPartObj>
        <w:docPartGallery w:val="Page Numbers (Bottom of Page)"/>
        <w:docPartUnique/>
      </w:docPartObj>
    </w:sdtPr>
    <w:sdtEndPr>
      <w:rPr>
        <w:noProof/>
      </w:rPr>
    </w:sdtEndPr>
    <w:sdtContent>
      <w:p w:rsidR="005F6965" w:rsidRDefault="005F6965">
        <w:pPr>
          <w:pStyle w:val="Footer"/>
          <w:jc w:val="center"/>
        </w:pPr>
        <w:r>
          <w:fldChar w:fldCharType="begin"/>
        </w:r>
        <w:r>
          <w:instrText xml:space="preserve"> PAGE   \* MERGEFORMAT </w:instrText>
        </w:r>
        <w:r>
          <w:fldChar w:fldCharType="separate"/>
        </w:r>
        <w:r w:rsidR="00E91AD2">
          <w:rPr>
            <w:noProof/>
          </w:rPr>
          <w:t>1</w:t>
        </w:r>
        <w:r>
          <w:rPr>
            <w:noProof/>
          </w:rPr>
          <w:fldChar w:fldCharType="end"/>
        </w:r>
      </w:p>
    </w:sdtContent>
  </w:sdt>
  <w:p w:rsidR="00394CF6" w:rsidRDefault="00394C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72" w:rsidRDefault="00F32F72" w:rsidP="00994334">
      <w:pPr>
        <w:spacing w:after="0" w:line="240" w:lineRule="auto"/>
      </w:pPr>
      <w:r>
        <w:separator/>
      </w:r>
    </w:p>
  </w:footnote>
  <w:footnote w:type="continuationSeparator" w:id="0">
    <w:p w:rsidR="00F32F72" w:rsidRDefault="00F32F72" w:rsidP="0099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FC" w:rsidRDefault="00BF28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34" w:rsidRPr="00994334" w:rsidRDefault="00994334" w:rsidP="00994334">
    <w:pPr>
      <w:pStyle w:val="Header"/>
      <w:jc w:val="center"/>
      <w:rPr>
        <w:b/>
        <w:sz w:val="36"/>
        <w:szCs w:val="36"/>
      </w:rPr>
    </w:pPr>
    <w:r w:rsidRPr="00994334">
      <w:rPr>
        <w:b/>
        <w:noProof/>
        <w:lang w:eastAsia="en-GB"/>
      </w:rPr>
      <w:drawing>
        <wp:anchor distT="0" distB="0" distL="114300" distR="114300" simplePos="0" relativeHeight="251661824" behindDoc="1" locked="0" layoutInCell="1" allowOverlap="1" wp14:anchorId="34D3139F" wp14:editId="20A48AE5">
          <wp:simplePos x="0" y="0"/>
          <wp:positionH relativeFrom="column">
            <wp:posOffset>-621030</wp:posOffset>
          </wp:positionH>
          <wp:positionV relativeFrom="paragraph">
            <wp:posOffset>-362585</wp:posOffset>
          </wp:positionV>
          <wp:extent cx="518795" cy="739775"/>
          <wp:effectExtent l="0" t="0" r="0" b="3175"/>
          <wp:wrapTight wrapText="bothSides">
            <wp:wrapPolygon edited="0">
              <wp:start x="0" y="0"/>
              <wp:lineTo x="0" y="21136"/>
              <wp:lineTo x="20622" y="21136"/>
              <wp:lineTo x="206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t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795" cy="739775"/>
                  </a:xfrm>
                  <a:prstGeom prst="rect">
                    <a:avLst/>
                  </a:prstGeom>
                </pic:spPr>
              </pic:pic>
            </a:graphicData>
          </a:graphic>
          <wp14:sizeRelH relativeFrom="page">
            <wp14:pctWidth>0</wp14:pctWidth>
          </wp14:sizeRelH>
          <wp14:sizeRelV relativeFrom="page">
            <wp14:pctHeight>0</wp14:pctHeight>
          </wp14:sizeRelV>
        </wp:anchor>
      </w:drawing>
    </w:r>
    <w:r w:rsidRPr="00994334">
      <w:rPr>
        <w:b/>
        <w:sz w:val="36"/>
        <w:szCs w:val="36"/>
      </w:rPr>
      <w:t>FRISTON PARISH COUNCIL</w:t>
    </w:r>
  </w:p>
  <w:p w:rsidR="00994334" w:rsidRPr="00994334" w:rsidRDefault="00994334" w:rsidP="00994334">
    <w:pPr>
      <w:pStyle w:val="Header"/>
      <w:jc w:val="center"/>
      <w:rPr>
        <w:sz w:val="36"/>
        <w:szCs w:val="3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FC" w:rsidRDefault="00BF28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E4A"/>
    <w:multiLevelType w:val="hybridMultilevel"/>
    <w:tmpl w:val="7E061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E32D5"/>
    <w:multiLevelType w:val="hybridMultilevel"/>
    <w:tmpl w:val="DA5A3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849D3"/>
    <w:multiLevelType w:val="hybridMultilevel"/>
    <w:tmpl w:val="E856B5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90546"/>
    <w:multiLevelType w:val="hybridMultilevel"/>
    <w:tmpl w:val="DFC05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22D49"/>
    <w:multiLevelType w:val="hybridMultilevel"/>
    <w:tmpl w:val="5F68AAC6"/>
    <w:lvl w:ilvl="0" w:tplc="54281AA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252E1"/>
    <w:multiLevelType w:val="hybridMultilevel"/>
    <w:tmpl w:val="E9D07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F199E"/>
    <w:multiLevelType w:val="hybridMultilevel"/>
    <w:tmpl w:val="175EE34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F61D6"/>
    <w:multiLevelType w:val="hybridMultilevel"/>
    <w:tmpl w:val="4128F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E095C"/>
    <w:multiLevelType w:val="hybridMultilevel"/>
    <w:tmpl w:val="EC66B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21893"/>
    <w:multiLevelType w:val="hybridMultilevel"/>
    <w:tmpl w:val="0038A30A"/>
    <w:lvl w:ilvl="0" w:tplc="58BCB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6F7BD9"/>
    <w:multiLevelType w:val="hybridMultilevel"/>
    <w:tmpl w:val="84226DD0"/>
    <w:lvl w:ilvl="0" w:tplc="F2D68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FA3E45"/>
    <w:multiLevelType w:val="hybridMultilevel"/>
    <w:tmpl w:val="C538A47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66117D"/>
    <w:multiLevelType w:val="hybridMultilevel"/>
    <w:tmpl w:val="3F46DD76"/>
    <w:lvl w:ilvl="0" w:tplc="8856D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135B50"/>
    <w:multiLevelType w:val="hybridMultilevel"/>
    <w:tmpl w:val="6268C4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6809ED"/>
    <w:multiLevelType w:val="hybridMultilevel"/>
    <w:tmpl w:val="FBB62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B47CE4"/>
    <w:multiLevelType w:val="hybridMultilevel"/>
    <w:tmpl w:val="7BC017CC"/>
    <w:lvl w:ilvl="0" w:tplc="94B42B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37AC9"/>
    <w:multiLevelType w:val="hybridMultilevel"/>
    <w:tmpl w:val="67CC59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A95F6A"/>
    <w:multiLevelType w:val="hybridMultilevel"/>
    <w:tmpl w:val="E46A37E0"/>
    <w:lvl w:ilvl="0" w:tplc="374488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07041A"/>
    <w:multiLevelType w:val="hybridMultilevel"/>
    <w:tmpl w:val="A6DE1980"/>
    <w:lvl w:ilvl="0" w:tplc="D73A4D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F85991"/>
    <w:multiLevelType w:val="hybridMultilevel"/>
    <w:tmpl w:val="5016C4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B561C5"/>
    <w:multiLevelType w:val="hybridMultilevel"/>
    <w:tmpl w:val="3BCA2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11"/>
  </w:num>
  <w:num w:numId="4">
    <w:abstractNumId w:val="10"/>
  </w:num>
  <w:num w:numId="5">
    <w:abstractNumId w:val="15"/>
  </w:num>
  <w:num w:numId="6">
    <w:abstractNumId w:val="14"/>
  </w:num>
  <w:num w:numId="7">
    <w:abstractNumId w:val="17"/>
  </w:num>
  <w:num w:numId="8">
    <w:abstractNumId w:val="9"/>
  </w:num>
  <w:num w:numId="9">
    <w:abstractNumId w:val="12"/>
  </w:num>
  <w:num w:numId="10">
    <w:abstractNumId w:val="4"/>
  </w:num>
  <w:num w:numId="11">
    <w:abstractNumId w:val="2"/>
  </w:num>
  <w:num w:numId="12">
    <w:abstractNumId w:val="18"/>
  </w:num>
  <w:num w:numId="13">
    <w:abstractNumId w:val="20"/>
  </w:num>
  <w:num w:numId="14">
    <w:abstractNumId w:val="5"/>
  </w:num>
  <w:num w:numId="15">
    <w:abstractNumId w:val="1"/>
  </w:num>
  <w:num w:numId="16">
    <w:abstractNumId w:val="3"/>
  </w:num>
  <w:num w:numId="17">
    <w:abstractNumId w:val="8"/>
  </w:num>
  <w:num w:numId="18">
    <w:abstractNumId w:val="6"/>
  </w:num>
  <w:num w:numId="19">
    <w:abstractNumId w:val="7"/>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34"/>
    <w:rsid w:val="00000443"/>
    <w:rsid w:val="000118AA"/>
    <w:rsid w:val="0003272A"/>
    <w:rsid w:val="000362A7"/>
    <w:rsid w:val="000922BC"/>
    <w:rsid w:val="000E592C"/>
    <w:rsid w:val="001078FB"/>
    <w:rsid w:val="00137B55"/>
    <w:rsid w:val="001445E0"/>
    <w:rsid w:val="001449B6"/>
    <w:rsid w:val="00144E31"/>
    <w:rsid w:val="001622AB"/>
    <w:rsid w:val="00177074"/>
    <w:rsid w:val="00195B7E"/>
    <w:rsid w:val="00197FE1"/>
    <w:rsid w:val="001B3016"/>
    <w:rsid w:val="001B7EBD"/>
    <w:rsid w:val="001C4366"/>
    <w:rsid w:val="001D083C"/>
    <w:rsid w:val="001D4A21"/>
    <w:rsid w:val="001D6D41"/>
    <w:rsid w:val="001E0F1D"/>
    <w:rsid w:val="002118F0"/>
    <w:rsid w:val="002A765E"/>
    <w:rsid w:val="002B41CE"/>
    <w:rsid w:val="00312BE1"/>
    <w:rsid w:val="003234ED"/>
    <w:rsid w:val="003259BD"/>
    <w:rsid w:val="00336E0F"/>
    <w:rsid w:val="00341614"/>
    <w:rsid w:val="003529C4"/>
    <w:rsid w:val="00362B30"/>
    <w:rsid w:val="00371ECD"/>
    <w:rsid w:val="003737BD"/>
    <w:rsid w:val="00394CF6"/>
    <w:rsid w:val="00397FF4"/>
    <w:rsid w:val="003A51B8"/>
    <w:rsid w:val="003B3922"/>
    <w:rsid w:val="003F574E"/>
    <w:rsid w:val="004166EE"/>
    <w:rsid w:val="00420CAE"/>
    <w:rsid w:val="00421D6F"/>
    <w:rsid w:val="0042224A"/>
    <w:rsid w:val="00434C24"/>
    <w:rsid w:val="00463AE5"/>
    <w:rsid w:val="0047475F"/>
    <w:rsid w:val="00480096"/>
    <w:rsid w:val="00480269"/>
    <w:rsid w:val="004B5A11"/>
    <w:rsid w:val="004C2EF8"/>
    <w:rsid w:val="004C6599"/>
    <w:rsid w:val="004E46F2"/>
    <w:rsid w:val="004F0691"/>
    <w:rsid w:val="00513F09"/>
    <w:rsid w:val="005329DA"/>
    <w:rsid w:val="00533701"/>
    <w:rsid w:val="00551102"/>
    <w:rsid w:val="00594FB1"/>
    <w:rsid w:val="005B393C"/>
    <w:rsid w:val="005F1507"/>
    <w:rsid w:val="005F6965"/>
    <w:rsid w:val="00600D86"/>
    <w:rsid w:val="006043B8"/>
    <w:rsid w:val="006236D8"/>
    <w:rsid w:val="00632A60"/>
    <w:rsid w:val="00635217"/>
    <w:rsid w:val="00644A79"/>
    <w:rsid w:val="00653EEE"/>
    <w:rsid w:val="00661404"/>
    <w:rsid w:val="00691D25"/>
    <w:rsid w:val="00696BD8"/>
    <w:rsid w:val="006D5656"/>
    <w:rsid w:val="006E78FF"/>
    <w:rsid w:val="007077C8"/>
    <w:rsid w:val="00714002"/>
    <w:rsid w:val="00733226"/>
    <w:rsid w:val="007376AF"/>
    <w:rsid w:val="007408AB"/>
    <w:rsid w:val="00747ACD"/>
    <w:rsid w:val="007A0731"/>
    <w:rsid w:val="007B337A"/>
    <w:rsid w:val="007B577D"/>
    <w:rsid w:val="007D3A53"/>
    <w:rsid w:val="007D5E90"/>
    <w:rsid w:val="007E7AC9"/>
    <w:rsid w:val="007F4747"/>
    <w:rsid w:val="00813529"/>
    <w:rsid w:val="008222DA"/>
    <w:rsid w:val="0082672E"/>
    <w:rsid w:val="00834589"/>
    <w:rsid w:val="00843D95"/>
    <w:rsid w:val="0087402F"/>
    <w:rsid w:val="008A726A"/>
    <w:rsid w:val="008D3904"/>
    <w:rsid w:val="008D5774"/>
    <w:rsid w:val="008E1435"/>
    <w:rsid w:val="008E5BCD"/>
    <w:rsid w:val="008E711F"/>
    <w:rsid w:val="00917884"/>
    <w:rsid w:val="00937543"/>
    <w:rsid w:val="00944B4F"/>
    <w:rsid w:val="00947782"/>
    <w:rsid w:val="00994334"/>
    <w:rsid w:val="009A0950"/>
    <w:rsid w:val="009D539C"/>
    <w:rsid w:val="009E6FE5"/>
    <w:rsid w:val="00A02D72"/>
    <w:rsid w:val="00A02E2A"/>
    <w:rsid w:val="00A1753F"/>
    <w:rsid w:val="00A31FC2"/>
    <w:rsid w:val="00A40183"/>
    <w:rsid w:val="00A60142"/>
    <w:rsid w:val="00A74911"/>
    <w:rsid w:val="00A84555"/>
    <w:rsid w:val="00A90D58"/>
    <w:rsid w:val="00AA451E"/>
    <w:rsid w:val="00AB03D3"/>
    <w:rsid w:val="00AB11F0"/>
    <w:rsid w:val="00AB268C"/>
    <w:rsid w:val="00AB2A59"/>
    <w:rsid w:val="00AB420F"/>
    <w:rsid w:val="00AD228F"/>
    <w:rsid w:val="00AD58ED"/>
    <w:rsid w:val="00AE3EFD"/>
    <w:rsid w:val="00AF4B75"/>
    <w:rsid w:val="00B26A24"/>
    <w:rsid w:val="00B551D8"/>
    <w:rsid w:val="00B6206F"/>
    <w:rsid w:val="00B655ED"/>
    <w:rsid w:val="00B9376A"/>
    <w:rsid w:val="00B94E38"/>
    <w:rsid w:val="00BA56CA"/>
    <w:rsid w:val="00BB7B4A"/>
    <w:rsid w:val="00BC4AAD"/>
    <w:rsid w:val="00BD332A"/>
    <w:rsid w:val="00BF28FC"/>
    <w:rsid w:val="00BF40D4"/>
    <w:rsid w:val="00C262F1"/>
    <w:rsid w:val="00C4198C"/>
    <w:rsid w:val="00C4261A"/>
    <w:rsid w:val="00C65F45"/>
    <w:rsid w:val="00C8462C"/>
    <w:rsid w:val="00C9672B"/>
    <w:rsid w:val="00CC3F90"/>
    <w:rsid w:val="00CC67B2"/>
    <w:rsid w:val="00CE0226"/>
    <w:rsid w:val="00CE5DD7"/>
    <w:rsid w:val="00D01E01"/>
    <w:rsid w:val="00D03F2F"/>
    <w:rsid w:val="00D308B7"/>
    <w:rsid w:val="00D47BAC"/>
    <w:rsid w:val="00D85A40"/>
    <w:rsid w:val="00D93F73"/>
    <w:rsid w:val="00DA0989"/>
    <w:rsid w:val="00DB39A8"/>
    <w:rsid w:val="00DB6A05"/>
    <w:rsid w:val="00DD11D9"/>
    <w:rsid w:val="00DD2278"/>
    <w:rsid w:val="00DD75DE"/>
    <w:rsid w:val="00DF2725"/>
    <w:rsid w:val="00DF64CB"/>
    <w:rsid w:val="00E543B4"/>
    <w:rsid w:val="00E64DC1"/>
    <w:rsid w:val="00E665F5"/>
    <w:rsid w:val="00E74BA0"/>
    <w:rsid w:val="00E91AD2"/>
    <w:rsid w:val="00EB5F87"/>
    <w:rsid w:val="00ED5097"/>
    <w:rsid w:val="00F05AF4"/>
    <w:rsid w:val="00F12AC1"/>
    <w:rsid w:val="00F12C60"/>
    <w:rsid w:val="00F25414"/>
    <w:rsid w:val="00F32F72"/>
    <w:rsid w:val="00F33BC1"/>
    <w:rsid w:val="00F368E3"/>
    <w:rsid w:val="00F530A1"/>
    <w:rsid w:val="00F62395"/>
    <w:rsid w:val="00F65BA3"/>
    <w:rsid w:val="00F825DC"/>
    <w:rsid w:val="00F83606"/>
    <w:rsid w:val="00F901F3"/>
    <w:rsid w:val="00F93E10"/>
    <w:rsid w:val="00FB2737"/>
    <w:rsid w:val="00FB3374"/>
    <w:rsid w:val="00FE0E9C"/>
    <w:rsid w:val="00FE4C52"/>
    <w:rsid w:val="00FF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4BD01-F00B-4111-9CD2-A52B1D7E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334"/>
  </w:style>
  <w:style w:type="paragraph" w:styleId="Footer">
    <w:name w:val="footer"/>
    <w:basedOn w:val="Normal"/>
    <w:link w:val="FooterChar"/>
    <w:uiPriority w:val="99"/>
    <w:unhideWhenUsed/>
    <w:rsid w:val="00994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334"/>
  </w:style>
  <w:style w:type="paragraph" w:styleId="BalloonText">
    <w:name w:val="Balloon Text"/>
    <w:basedOn w:val="Normal"/>
    <w:link w:val="BalloonTextChar"/>
    <w:uiPriority w:val="99"/>
    <w:semiHidden/>
    <w:unhideWhenUsed/>
    <w:rsid w:val="00994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334"/>
    <w:rPr>
      <w:rFonts w:ascii="Tahoma" w:hAnsi="Tahoma" w:cs="Tahoma"/>
      <w:sz w:val="16"/>
      <w:szCs w:val="16"/>
    </w:rPr>
  </w:style>
  <w:style w:type="paragraph" w:styleId="NoSpacing">
    <w:name w:val="No Spacing"/>
    <w:uiPriority w:val="1"/>
    <w:qFormat/>
    <w:rsid w:val="00994334"/>
    <w:pPr>
      <w:spacing w:after="0" w:line="240" w:lineRule="auto"/>
    </w:pPr>
  </w:style>
  <w:style w:type="table" w:styleId="TableGrid">
    <w:name w:val="Table Grid"/>
    <w:basedOn w:val="TableNormal"/>
    <w:uiPriority w:val="59"/>
    <w:rsid w:val="0099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404"/>
    <w:rPr>
      <w:sz w:val="16"/>
      <w:szCs w:val="16"/>
    </w:rPr>
  </w:style>
  <w:style w:type="paragraph" w:styleId="CommentText">
    <w:name w:val="annotation text"/>
    <w:basedOn w:val="Normal"/>
    <w:link w:val="CommentTextChar"/>
    <w:uiPriority w:val="99"/>
    <w:semiHidden/>
    <w:unhideWhenUsed/>
    <w:rsid w:val="00661404"/>
    <w:pPr>
      <w:spacing w:line="240" w:lineRule="auto"/>
    </w:pPr>
    <w:rPr>
      <w:sz w:val="20"/>
      <w:szCs w:val="20"/>
    </w:rPr>
  </w:style>
  <w:style w:type="character" w:customStyle="1" w:styleId="CommentTextChar">
    <w:name w:val="Comment Text Char"/>
    <w:basedOn w:val="DefaultParagraphFont"/>
    <w:link w:val="CommentText"/>
    <w:uiPriority w:val="99"/>
    <w:semiHidden/>
    <w:rsid w:val="00661404"/>
    <w:rPr>
      <w:sz w:val="20"/>
      <w:szCs w:val="20"/>
    </w:rPr>
  </w:style>
  <w:style w:type="paragraph" w:styleId="CommentSubject">
    <w:name w:val="annotation subject"/>
    <w:basedOn w:val="CommentText"/>
    <w:next w:val="CommentText"/>
    <w:link w:val="CommentSubjectChar"/>
    <w:uiPriority w:val="99"/>
    <w:semiHidden/>
    <w:unhideWhenUsed/>
    <w:rsid w:val="00661404"/>
    <w:rPr>
      <w:b/>
      <w:bCs/>
    </w:rPr>
  </w:style>
  <w:style w:type="character" w:customStyle="1" w:styleId="CommentSubjectChar">
    <w:name w:val="Comment Subject Char"/>
    <w:basedOn w:val="CommentTextChar"/>
    <w:link w:val="CommentSubject"/>
    <w:uiPriority w:val="99"/>
    <w:semiHidden/>
    <w:rsid w:val="00661404"/>
    <w:rPr>
      <w:b/>
      <w:bCs/>
      <w:sz w:val="20"/>
      <w:szCs w:val="20"/>
    </w:rPr>
  </w:style>
  <w:style w:type="paragraph" w:styleId="NormalWeb">
    <w:name w:val="Normal (Web)"/>
    <w:basedOn w:val="Normal"/>
    <w:uiPriority w:val="99"/>
    <w:unhideWhenUsed/>
    <w:rsid w:val="0017707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AB2A5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2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1FEC3-F779-4DA1-AA08-3DD287CF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Forster</dc:creator>
  <cp:lastModifiedBy>friston parish-council</cp:lastModifiedBy>
  <cp:revision>8</cp:revision>
  <cp:lastPrinted>2016-05-24T09:13:00Z</cp:lastPrinted>
  <dcterms:created xsi:type="dcterms:W3CDTF">2016-05-18T10:27:00Z</dcterms:created>
  <dcterms:modified xsi:type="dcterms:W3CDTF">2016-05-24T09:13:00Z</dcterms:modified>
</cp:coreProperties>
</file>