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34" w:rsidRPr="003F574E" w:rsidRDefault="00994334" w:rsidP="0042224A">
      <w:pPr>
        <w:pStyle w:val="NoSpacing"/>
        <w:ind w:firstLine="720"/>
        <w:jc w:val="center"/>
      </w:pPr>
      <w:r w:rsidRPr="003F574E">
        <w:t xml:space="preserve">Minutes of the </w:t>
      </w:r>
      <w:r w:rsidRPr="003F574E">
        <w:rPr>
          <w:b/>
        </w:rPr>
        <w:t>Council Meeting</w:t>
      </w:r>
      <w:r w:rsidRPr="003F574E">
        <w:t xml:space="preserve"> held on</w:t>
      </w:r>
      <w:r w:rsidR="00BB7B4A">
        <w:t xml:space="preserve"> </w:t>
      </w:r>
      <w:r w:rsidR="00A050EE">
        <w:rPr>
          <w:b/>
        </w:rPr>
        <w:t>Monday 4</w:t>
      </w:r>
      <w:r w:rsidR="00A050EE" w:rsidRPr="00A050EE">
        <w:rPr>
          <w:b/>
          <w:vertAlign w:val="superscript"/>
        </w:rPr>
        <w:t>th</w:t>
      </w:r>
      <w:r w:rsidR="00A050EE">
        <w:rPr>
          <w:b/>
        </w:rPr>
        <w:t xml:space="preserve"> April</w:t>
      </w:r>
      <w:r w:rsidR="00551102">
        <w:rPr>
          <w:b/>
        </w:rPr>
        <w:t xml:space="preserve"> </w:t>
      </w:r>
      <w:r w:rsidR="00B655ED">
        <w:rPr>
          <w:b/>
        </w:rPr>
        <w:t>2016</w:t>
      </w:r>
      <w:r w:rsidR="00177074">
        <w:rPr>
          <w:b/>
        </w:rPr>
        <w:t xml:space="preserve"> </w:t>
      </w:r>
      <w:r w:rsidR="00BB7B4A">
        <w:t>at 7</w:t>
      </w:r>
      <w:r w:rsidR="00A050EE">
        <w:t xml:space="preserve">.15 </w:t>
      </w:r>
      <w:r w:rsidR="00177074" w:rsidRPr="003F574E">
        <w:t>pm</w:t>
      </w:r>
    </w:p>
    <w:p w:rsidR="00994334" w:rsidRDefault="00994334" w:rsidP="00480269">
      <w:pPr>
        <w:pStyle w:val="NoSpacing"/>
        <w:jc w:val="center"/>
      </w:pPr>
      <w:r w:rsidRPr="003F574E">
        <w:t>in Friston Village Hall, Church Road IP17 1PU</w:t>
      </w:r>
    </w:p>
    <w:p w:rsidR="000118AA" w:rsidRPr="003F574E" w:rsidRDefault="000118AA" w:rsidP="00480269">
      <w:pPr>
        <w:pStyle w:val="NoSpacing"/>
        <w:jc w:val="center"/>
      </w:pPr>
    </w:p>
    <w:p w:rsidR="00994334" w:rsidRPr="003F574E" w:rsidRDefault="002B41CE" w:rsidP="00994334">
      <w:pPr>
        <w:pStyle w:val="NoSpacing"/>
      </w:pPr>
      <w:r>
        <w:t>Members:</w:t>
      </w:r>
      <w:r>
        <w:tab/>
      </w:r>
      <w:r w:rsidR="00BB7B4A">
        <w:t>Cllr. M. Caplin</w:t>
      </w:r>
      <w:r w:rsidR="00551102">
        <w:t xml:space="preserve"> </w:t>
      </w:r>
      <w:r w:rsidR="00BB7B4A">
        <w:t>(Chairman)</w:t>
      </w:r>
      <w:r w:rsidR="00AB2A59">
        <w:t xml:space="preserve"> </w:t>
      </w:r>
      <w:r w:rsidR="00714002">
        <w:t xml:space="preserve">Cllr. A Simpson </w:t>
      </w:r>
      <w:r w:rsidR="00714002">
        <w:tab/>
      </w:r>
      <w:r w:rsidR="00994334" w:rsidRPr="003F574E">
        <w:tab/>
        <w:t>Cllr. S Jackson</w:t>
      </w:r>
    </w:p>
    <w:p w:rsidR="00994334" w:rsidRDefault="00994334" w:rsidP="00AB2A59">
      <w:pPr>
        <w:pStyle w:val="NoSpacing"/>
        <w:tabs>
          <w:tab w:val="left" w:pos="720"/>
          <w:tab w:val="left" w:pos="1440"/>
          <w:tab w:val="left" w:pos="2160"/>
          <w:tab w:val="left" w:pos="3720"/>
        </w:tabs>
      </w:pPr>
      <w:r w:rsidRPr="003F574E">
        <w:tab/>
      </w:r>
      <w:r w:rsidRPr="003F574E">
        <w:tab/>
      </w:r>
      <w:r w:rsidR="00AB2A59">
        <w:t xml:space="preserve"> </w:t>
      </w:r>
      <w:r w:rsidRPr="003F574E">
        <w:t>Cllr. D Brooks</w:t>
      </w:r>
      <w:r w:rsidR="00AB2A59">
        <w:tab/>
        <w:t>C</w:t>
      </w:r>
      <w:r w:rsidR="00EB5F87" w:rsidRPr="003F574E">
        <w:t>llr. A. Patterson</w:t>
      </w:r>
      <w:r w:rsidRPr="003F574E">
        <w:tab/>
      </w:r>
      <w:r w:rsidRPr="003F574E">
        <w:tab/>
      </w:r>
      <w:r w:rsidR="00714002">
        <w:t>Cllr. C Brooks</w:t>
      </w:r>
    </w:p>
    <w:p w:rsidR="001B7EBD" w:rsidRPr="003F574E" w:rsidRDefault="001B7EBD" w:rsidP="00AB2A59">
      <w:pPr>
        <w:pStyle w:val="NoSpacing"/>
        <w:tabs>
          <w:tab w:val="left" w:pos="720"/>
          <w:tab w:val="left" w:pos="1440"/>
          <w:tab w:val="left" w:pos="2160"/>
          <w:tab w:val="left" w:pos="3720"/>
        </w:tabs>
      </w:pPr>
      <w:r>
        <w:tab/>
      </w:r>
      <w:r>
        <w:tab/>
      </w:r>
      <w:r w:rsidR="00AD58ED">
        <w:t>Cllr. M. Schedrin</w:t>
      </w:r>
    </w:p>
    <w:p w:rsidR="00994334" w:rsidRPr="003F574E" w:rsidRDefault="00994334" w:rsidP="00994334">
      <w:pPr>
        <w:pStyle w:val="NoSpacing"/>
      </w:pPr>
    </w:p>
    <w:p w:rsidR="00994334" w:rsidRDefault="00994334" w:rsidP="00994334">
      <w:pPr>
        <w:pStyle w:val="NoSpacing"/>
      </w:pPr>
      <w:r w:rsidRPr="003F574E">
        <w:t>Also prese</w:t>
      </w:r>
      <w:r w:rsidR="00EB5F87">
        <w:t>nt:</w:t>
      </w:r>
      <w:r w:rsidR="00AB2A59">
        <w:t xml:space="preserve"> </w:t>
      </w:r>
      <w:r w:rsidR="00EB5F87">
        <w:t xml:space="preserve"> </w:t>
      </w:r>
      <w:r w:rsidR="00714002">
        <w:t>K</w:t>
      </w:r>
      <w:r w:rsidRPr="003F574E">
        <w:t xml:space="preserve">. Forster </w:t>
      </w:r>
      <w:r w:rsidR="007E7AC9">
        <w:t xml:space="preserve">- </w:t>
      </w:r>
      <w:r w:rsidR="00336E0F">
        <w:t>Clerk to the Council,</w:t>
      </w:r>
      <w:r w:rsidR="00551102">
        <w:t xml:space="preserve"> 3</w:t>
      </w:r>
      <w:r w:rsidR="00BB7B4A">
        <w:t xml:space="preserve"> </w:t>
      </w:r>
      <w:r w:rsidR="00AB2A59">
        <w:t>members of the public</w:t>
      </w:r>
      <w:r w:rsidR="00B655ED">
        <w:t xml:space="preserve"> </w:t>
      </w:r>
    </w:p>
    <w:p w:rsidR="00551102" w:rsidRPr="003F574E" w:rsidRDefault="00551102" w:rsidP="00994334">
      <w:pPr>
        <w:pStyle w:val="NoSpacing"/>
      </w:pPr>
    </w:p>
    <w:tbl>
      <w:tblPr>
        <w:tblStyle w:val="TableGrid"/>
        <w:tblW w:w="9923" w:type="dxa"/>
        <w:tblInd w:w="-176" w:type="dxa"/>
        <w:tblLayout w:type="fixed"/>
        <w:tblLook w:val="04A0" w:firstRow="1" w:lastRow="0" w:firstColumn="1" w:lastColumn="0" w:noHBand="0" w:noVBand="1"/>
      </w:tblPr>
      <w:tblGrid>
        <w:gridCol w:w="851"/>
        <w:gridCol w:w="9072"/>
      </w:tblGrid>
      <w:tr w:rsidR="00F05AF4" w:rsidRPr="003F574E" w:rsidTr="000F1201">
        <w:tc>
          <w:tcPr>
            <w:tcW w:w="851" w:type="dxa"/>
            <w:tcBorders>
              <w:top w:val="nil"/>
              <w:left w:val="nil"/>
              <w:bottom w:val="nil"/>
              <w:right w:val="nil"/>
            </w:tcBorders>
          </w:tcPr>
          <w:p w:rsidR="00AB2A59" w:rsidRPr="003F574E" w:rsidRDefault="00A050EE" w:rsidP="005F1507">
            <w:pPr>
              <w:pStyle w:val="NoSpacing"/>
              <w:jc w:val="right"/>
              <w:rPr>
                <w:b/>
              </w:rPr>
            </w:pPr>
            <w:r>
              <w:rPr>
                <w:b/>
              </w:rPr>
              <w:t>7/16</w:t>
            </w:r>
          </w:p>
        </w:tc>
        <w:tc>
          <w:tcPr>
            <w:tcW w:w="9072" w:type="dxa"/>
            <w:tcBorders>
              <w:top w:val="nil"/>
              <w:left w:val="nil"/>
              <w:bottom w:val="nil"/>
              <w:right w:val="nil"/>
            </w:tcBorders>
          </w:tcPr>
          <w:p w:rsidR="00DF2725" w:rsidRDefault="00714002" w:rsidP="00BF40D4">
            <w:pPr>
              <w:pStyle w:val="NoSpacing"/>
              <w:jc w:val="both"/>
            </w:pPr>
            <w:r w:rsidRPr="003F574E">
              <w:rPr>
                <w:b/>
                <w:u w:val="single"/>
              </w:rPr>
              <w:t>Apologies</w:t>
            </w:r>
            <w:r>
              <w:t>: There were</w:t>
            </w:r>
            <w:r w:rsidR="001B7EBD">
              <w:t xml:space="preserve"> apologies</w:t>
            </w:r>
            <w:r w:rsidR="00A050EE">
              <w:t xml:space="preserve"> from Cllr. Simpson</w:t>
            </w:r>
            <w:r w:rsidR="00DA0989">
              <w:t>.</w:t>
            </w:r>
          </w:p>
          <w:p w:rsidR="00F825DC" w:rsidRPr="00C9672B" w:rsidRDefault="00F825DC" w:rsidP="00BF40D4">
            <w:pPr>
              <w:pStyle w:val="NoSpacing"/>
              <w:jc w:val="both"/>
            </w:pPr>
          </w:p>
        </w:tc>
        <w:bookmarkStart w:id="0" w:name="_GoBack"/>
        <w:bookmarkEnd w:id="0"/>
      </w:tr>
      <w:tr w:rsidR="00994334" w:rsidRPr="003F574E" w:rsidTr="000F1201">
        <w:tc>
          <w:tcPr>
            <w:tcW w:w="851" w:type="dxa"/>
            <w:tcBorders>
              <w:top w:val="nil"/>
              <w:left w:val="nil"/>
              <w:bottom w:val="nil"/>
              <w:right w:val="nil"/>
            </w:tcBorders>
          </w:tcPr>
          <w:p w:rsidR="00994334" w:rsidRPr="003F574E" w:rsidRDefault="00A050EE" w:rsidP="005F1507">
            <w:pPr>
              <w:pStyle w:val="NoSpacing"/>
              <w:jc w:val="right"/>
              <w:rPr>
                <w:b/>
              </w:rPr>
            </w:pPr>
            <w:r>
              <w:rPr>
                <w:b/>
              </w:rPr>
              <w:t>8/16</w:t>
            </w:r>
          </w:p>
        </w:tc>
        <w:tc>
          <w:tcPr>
            <w:tcW w:w="9072" w:type="dxa"/>
            <w:tcBorders>
              <w:top w:val="nil"/>
              <w:left w:val="nil"/>
              <w:bottom w:val="nil"/>
              <w:right w:val="nil"/>
            </w:tcBorders>
          </w:tcPr>
          <w:p w:rsidR="001B7EBD" w:rsidRDefault="00714002" w:rsidP="00BF40D4">
            <w:pPr>
              <w:pStyle w:val="NoSpacing"/>
              <w:jc w:val="both"/>
            </w:pPr>
            <w:r w:rsidRPr="003F574E">
              <w:rPr>
                <w:b/>
                <w:u w:val="single"/>
              </w:rPr>
              <w:t>Declarations of Interest:</w:t>
            </w:r>
            <w:r w:rsidR="00AB2A59">
              <w:t xml:space="preserve"> There were</w:t>
            </w:r>
            <w:r w:rsidR="00BB7B4A">
              <w:t xml:space="preserve"> no Declarations of Interest</w:t>
            </w:r>
            <w:r w:rsidR="00AB2A59">
              <w:t>.</w:t>
            </w:r>
          </w:p>
          <w:p w:rsidR="00F825DC" w:rsidRPr="003F574E" w:rsidRDefault="00F825DC" w:rsidP="00BF40D4">
            <w:pPr>
              <w:pStyle w:val="NoSpacing"/>
              <w:jc w:val="both"/>
            </w:pPr>
          </w:p>
        </w:tc>
      </w:tr>
      <w:tr w:rsidR="00994334" w:rsidRPr="003F574E" w:rsidTr="000F1201">
        <w:tc>
          <w:tcPr>
            <w:tcW w:w="851" w:type="dxa"/>
            <w:tcBorders>
              <w:top w:val="nil"/>
              <w:left w:val="nil"/>
              <w:bottom w:val="nil"/>
              <w:right w:val="nil"/>
            </w:tcBorders>
          </w:tcPr>
          <w:p w:rsidR="00994334" w:rsidRPr="003F574E" w:rsidRDefault="00A050EE" w:rsidP="005F1507">
            <w:pPr>
              <w:pStyle w:val="NoSpacing"/>
              <w:jc w:val="right"/>
              <w:rPr>
                <w:b/>
              </w:rPr>
            </w:pPr>
            <w:r>
              <w:rPr>
                <w:b/>
              </w:rPr>
              <w:t>9/16</w:t>
            </w:r>
          </w:p>
        </w:tc>
        <w:tc>
          <w:tcPr>
            <w:tcW w:w="9072" w:type="dxa"/>
            <w:tcBorders>
              <w:top w:val="nil"/>
              <w:left w:val="nil"/>
              <w:bottom w:val="nil"/>
              <w:right w:val="nil"/>
            </w:tcBorders>
          </w:tcPr>
          <w:p w:rsidR="001B7EBD" w:rsidRDefault="001B7EBD" w:rsidP="00BF40D4">
            <w:pPr>
              <w:pStyle w:val="NoSpacing"/>
              <w:jc w:val="both"/>
            </w:pPr>
            <w:r>
              <w:rPr>
                <w:b/>
                <w:u w:val="single"/>
              </w:rPr>
              <w:t xml:space="preserve">Request for Dispensation: </w:t>
            </w:r>
            <w:r>
              <w:t>There were no requests for dispensations.</w:t>
            </w:r>
          </w:p>
          <w:p w:rsidR="00F825DC" w:rsidRPr="001B7EBD" w:rsidRDefault="00F825DC" w:rsidP="00BF40D4">
            <w:pPr>
              <w:pStyle w:val="NoSpacing"/>
              <w:jc w:val="both"/>
            </w:pPr>
          </w:p>
        </w:tc>
      </w:tr>
      <w:tr w:rsidR="00714002" w:rsidRPr="003F574E" w:rsidTr="000F1201">
        <w:tc>
          <w:tcPr>
            <w:tcW w:w="851" w:type="dxa"/>
            <w:tcBorders>
              <w:top w:val="nil"/>
              <w:left w:val="nil"/>
              <w:bottom w:val="nil"/>
              <w:right w:val="nil"/>
            </w:tcBorders>
          </w:tcPr>
          <w:p w:rsidR="00714002" w:rsidRDefault="00A050EE" w:rsidP="005F1507">
            <w:pPr>
              <w:pStyle w:val="NoSpacing"/>
              <w:jc w:val="right"/>
              <w:rPr>
                <w:b/>
              </w:rPr>
            </w:pPr>
            <w:r>
              <w:rPr>
                <w:b/>
              </w:rPr>
              <w:t>10/16</w:t>
            </w:r>
          </w:p>
        </w:tc>
        <w:tc>
          <w:tcPr>
            <w:tcW w:w="9072" w:type="dxa"/>
            <w:tcBorders>
              <w:top w:val="nil"/>
              <w:left w:val="nil"/>
              <w:bottom w:val="nil"/>
              <w:right w:val="nil"/>
            </w:tcBorders>
          </w:tcPr>
          <w:p w:rsidR="00DF2725" w:rsidRDefault="00BB7B4A" w:rsidP="00BB7B4A">
            <w:pPr>
              <w:pStyle w:val="NoSpacing"/>
              <w:jc w:val="both"/>
              <w:rPr>
                <w:b/>
              </w:rPr>
            </w:pPr>
            <w:r w:rsidRPr="003F574E">
              <w:rPr>
                <w:b/>
                <w:u w:val="single"/>
              </w:rPr>
              <w:t xml:space="preserve">Minutes of the previous meeting: </w:t>
            </w:r>
            <w:r>
              <w:t xml:space="preserve">Minutes of the meeting of </w:t>
            </w:r>
            <w:r w:rsidR="00A050EE">
              <w:t>22</w:t>
            </w:r>
            <w:r w:rsidR="00A050EE" w:rsidRPr="00A050EE">
              <w:rPr>
                <w:vertAlign w:val="superscript"/>
              </w:rPr>
              <w:t>nd</w:t>
            </w:r>
            <w:r w:rsidR="00A050EE">
              <w:t xml:space="preserve"> February 2016</w:t>
            </w:r>
            <w:r w:rsidR="00B6206F">
              <w:t xml:space="preserve"> </w:t>
            </w:r>
            <w:r w:rsidRPr="003F574E">
              <w:t xml:space="preserve">were submitted for approval. </w:t>
            </w:r>
            <w:r w:rsidRPr="003F574E">
              <w:rPr>
                <w:b/>
              </w:rPr>
              <w:t>It was unanimously RESOLVED that the minutes be accepted as an accurate record and were duly signed by the Chairman.</w:t>
            </w:r>
          </w:p>
          <w:p w:rsidR="00A050EE" w:rsidRDefault="00A050EE" w:rsidP="00A050EE">
            <w:pPr>
              <w:pStyle w:val="NoSpacing"/>
              <w:jc w:val="both"/>
              <w:rPr>
                <w:b/>
              </w:rPr>
            </w:pPr>
            <w:r>
              <w:t>Minutes of the extraordinary meeting of 21</w:t>
            </w:r>
            <w:r w:rsidRPr="00A050EE">
              <w:rPr>
                <w:vertAlign w:val="superscript"/>
              </w:rPr>
              <w:t>st</w:t>
            </w:r>
            <w:r>
              <w:t xml:space="preserve"> March 2016 </w:t>
            </w:r>
            <w:r w:rsidRPr="003F574E">
              <w:t xml:space="preserve">were submitted for approval. </w:t>
            </w:r>
            <w:r w:rsidRPr="003F574E">
              <w:rPr>
                <w:b/>
              </w:rPr>
              <w:t>It was unanimously RESOLVED that the minutes be accepted as an accurate record and were duly signed by the Chairman.</w:t>
            </w:r>
            <w:r w:rsidR="00D646B7">
              <w:rPr>
                <w:b/>
              </w:rPr>
              <w:t xml:space="preserve"> </w:t>
            </w:r>
          </w:p>
          <w:p w:rsidR="00BB7B4A" w:rsidRPr="00696BD8" w:rsidRDefault="00BB7B4A" w:rsidP="00B94E38">
            <w:pPr>
              <w:pStyle w:val="NoSpacing"/>
              <w:jc w:val="both"/>
            </w:pPr>
          </w:p>
        </w:tc>
      </w:tr>
      <w:tr w:rsidR="004E46F2" w:rsidRPr="003F574E" w:rsidTr="000F1201">
        <w:tc>
          <w:tcPr>
            <w:tcW w:w="851" w:type="dxa"/>
            <w:tcBorders>
              <w:top w:val="nil"/>
              <w:left w:val="nil"/>
              <w:bottom w:val="nil"/>
              <w:right w:val="nil"/>
            </w:tcBorders>
          </w:tcPr>
          <w:p w:rsidR="004E46F2" w:rsidRDefault="00A050EE" w:rsidP="005F1507">
            <w:pPr>
              <w:pStyle w:val="NoSpacing"/>
              <w:jc w:val="right"/>
              <w:rPr>
                <w:b/>
              </w:rPr>
            </w:pPr>
            <w:r>
              <w:rPr>
                <w:b/>
              </w:rPr>
              <w:t>11/16</w:t>
            </w:r>
          </w:p>
          <w:p w:rsidR="00A050EE" w:rsidRDefault="00A050EE" w:rsidP="005F1507">
            <w:pPr>
              <w:pStyle w:val="NoSpacing"/>
              <w:jc w:val="right"/>
              <w:rPr>
                <w:b/>
              </w:rPr>
            </w:pPr>
            <w:r>
              <w:rPr>
                <w:b/>
              </w:rPr>
              <w:t>a)</w:t>
            </w:r>
          </w:p>
          <w:p w:rsidR="00A050EE" w:rsidRDefault="00A050EE" w:rsidP="005F1507">
            <w:pPr>
              <w:pStyle w:val="NoSpacing"/>
              <w:jc w:val="right"/>
              <w:rPr>
                <w:b/>
              </w:rPr>
            </w:pPr>
          </w:p>
          <w:p w:rsidR="00A050EE" w:rsidRDefault="00A050EE" w:rsidP="005F1507">
            <w:pPr>
              <w:pStyle w:val="NoSpacing"/>
              <w:jc w:val="right"/>
              <w:rPr>
                <w:b/>
              </w:rPr>
            </w:pPr>
          </w:p>
          <w:p w:rsidR="00A050EE" w:rsidRDefault="00A050EE" w:rsidP="005F1507">
            <w:pPr>
              <w:pStyle w:val="NoSpacing"/>
              <w:jc w:val="right"/>
              <w:rPr>
                <w:b/>
              </w:rPr>
            </w:pPr>
            <w:r>
              <w:rPr>
                <w:b/>
              </w:rPr>
              <w:t>b)</w:t>
            </w:r>
          </w:p>
        </w:tc>
        <w:tc>
          <w:tcPr>
            <w:tcW w:w="9072" w:type="dxa"/>
            <w:tcBorders>
              <w:top w:val="nil"/>
              <w:left w:val="nil"/>
              <w:bottom w:val="nil"/>
              <w:right w:val="nil"/>
            </w:tcBorders>
          </w:tcPr>
          <w:p w:rsidR="00F825DC" w:rsidRDefault="00B6206F" w:rsidP="00A050EE">
            <w:pPr>
              <w:pStyle w:val="NoSpacing"/>
              <w:jc w:val="both"/>
              <w:rPr>
                <w:b/>
                <w:u w:val="single"/>
              </w:rPr>
            </w:pPr>
            <w:r>
              <w:rPr>
                <w:b/>
                <w:u w:val="single"/>
              </w:rPr>
              <w:t xml:space="preserve">Open Forum: </w:t>
            </w:r>
          </w:p>
          <w:p w:rsidR="00A050EE" w:rsidRDefault="003F4A2A" w:rsidP="00A050EE">
            <w:pPr>
              <w:pStyle w:val="NoSpacing"/>
              <w:jc w:val="both"/>
            </w:pPr>
            <w:r>
              <w:t>M</w:t>
            </w:r>
            <w:r w:rsidR="00A050EE">
              <w:t>embers of public wished to talk about the planning application for Bowling Green L</w:t>
            </w:r>
            <w:r>
              <w:t>ow R</w:t>
            </w:r>
            <w:r w:rsidR="00A050EE">
              <w:t>d. In particular, they were concerned about the loss of the trees, the access for the vehicles with building materials, and the change of character as well as the entrance to the property.</w:t>
            </w:r>
          </w:p>
          <w:p w:rsidR="00A050EE" w:rsidRDefault="00A050EE" w:rsidP="00A050EE">
            <w:pPr>
              <w:pStyle w:val="NoSpacing"/>
              <w:jc w:val="both"/>
            </w:pPr>
            <w:r>
              <w:t xml:space="preserve">Mr S Ives brought to the </w:t>
            </w:r>
            <w:r w:rsidR="0022521A">
              <w:t>councils’</w:t>
            </w:r>
            <w:r>
              <w:t xml:space="preserve"> attention the poster being circulated for the Queens 90</w:t>
            </w:r>
            <w:r w:rsidRPr="00A050EE">
              <w:rPr>
                <w:vertAlign w:val="superscript"/>
              </w:rPr>
              <w:t>th</w:t>
            </w:r>
            <w:r>
              <w:t xml:space="preserve"> Birthday celebration regarding the lighting of the beacon. He thanked those who had been involved in getting the Beacon replaced.</w:t>
            </w:r>
            <w:r w:rsidR="0022521A">
              <w:t xml:space="preserve"> He asked for more information about the picnic that was being planned in June.</w:t>
            </w:r>
          </w:p>
          <w:p w:rsidR="0022521A" w:rsidRDefault="0022521A" w:rsidP="00A050EE">
            <w:pPr>
              <w:pStyle w:val="NoSpacing"/>
              <w:jc w:val="both"/>
            </w:pPr>
            <w:r>
              <w:t xml:space="preserve">Mr Ives also asked if there was a photographer in the village who could assist with publicity. Cllr. C Brooks agreed to </w:t>
            </w:r>
            <w:r w:rsidR="001E5DF1">
              <w:t>ask the Coldfair Green school to be involved with the beacon lighting celebration.</w:t>
            </w:r>
          </w:p>
          <w:p w:rsidR="00A050EE" w:rsidRPr="00A050EE" w:rsidRDefault="00A050EE" w:rsidP="00A050EE">
            <w:pPr>
              <w:pStyle w:val="NoSpacing"/>
              <w:jc w:val="both"/>
            </w:pPr>
          </w:p>
        </w:tc>
      </w:tr>
      <w:tr w:rsidR="00BB7B4A" w:rsidRPr="003F574E" w:rsidTr="000F1201">
        <w:tc>
          <w:tcPr>
            <w:tcW w:w="851" w:type="dxa"/>
            <w:tcBorders>
              <w:top w:val="nil"/>
              <w:left w:val="nil"/>
              <w:bottom w:val="nil"/>
              <w:right w:val="nil"/>
            </w:tcBorders>
          </w:tcPr>
          <w:p w:rsidR="00BB7B4A" w:rsidRDefault="0022521A" w:rsidP="005F1507">
            <w:pPr>
              <w:pStyle w:val="NoSpacing"/>
              <w:jc w:val="right"/>
              <w:rPr>
                <w:b/>
              </w:rPr>
            </w:pPr>
            <w:r>
              <w:rPr>
                <w:b/>
              </w:rPr>
              <w:t>12/16</w:t>
            </w:r>
          </w:p>
        </w:tc>
        <w:tc>
          <w:tcPr>
            <w:tcW w:w="9072" w:type="dxa"/>
            <w:tcBorders>
              <w:top w:val="nil"/>
              <w:left w:val="nil"/>
              <w:bottom w:val="nil"/>
              <w:right w:val="nil"/>
            </w:tcBorders>
          </w:tcPr>
          <w:p w:rsidR="00BB7B4A" w:rsidRDefault="00BB7B4A" w:rsidP="00BB7B4A">
            <w:pPr>
              <w:pStyle w:val="NoSpacing"/>
              <w:jc w:val="both"/>
            </w:pPr>
            <w:r>
              <w:rPr>
                <w:b/>
                <w:u w:val="single"/>
              </w:rPr>
              <w:t>County &amp; District Councillor Reports</w:t>
            </w:r>
          </w:p>
          <w:p w:rsidR="00B655ED" w:rsidRDefault="00B655ED" w:rsidP="00B655ED">
            <w:pPr>
              <w:pStyle w:val="NoSpacing"/>
              <w:jc w:val="both"/>
            </w:pPr>
            <w:r w:rsidRPr="00B655ED">
              <w:rPr>
                <w:b/>
              </w:rPr>
              <w:t>County Councillor Reid:</w:t>
            </w:r>
            <w:r>
              <w:t xml:space="preserve"> </w:t>
            </w:r>
            <w:r w:rsidR="00AB268C">
              <w:t xml:space="preserve">The </w:t>
            </w:r>
            <w:r>
              <w:t>County</w:t>
            </w:r>
            <w:r w:rsidR="00BB7B4A">
              <w:t xml:space="preserve"> Councillor</w:t>
            </w:r>
            <w:r>
              <w:t xml:space="preserve"> had </w:t>
            </w:r>
            <w:r w:rsidR="0022521A">
              <w:t>sent apologies.</w:t>
            </w:r>
          </w:p>
          <w:p w:rsidR="00AB268C" w:rsidRDefault="00AB268C" w:rsidP="00AB268C">
            <w:pPr>
              <w:pStyle w:val="NoSpacing"/>
              <w:jc w:val="both"/>
            </w:pPr>
            <w:r>
              <w:rPr>
                <w:b/>
              </w:rPr>
              <w:t xml:space="preserve">District Councillors.: </w:t>
            </w:r>
            <w:r w:rsidR="00A90D58">
              <w:t>Cllr</w:t>
            </w:r>
            <w:r>
              <w:t>. T J Haworth-Culf sent apologies and had circulated a report.</w:t>
            </w:r>
            <w:r w:rsidR="0022521A">
              <w:t xml:space="preserve"> Cllr. M Jones had sent apologies. Comments were made in appreciation of the support that Cllr. Jones had given the council in the opposition to the licence application for Two Hoots Barn. </w:t>
            </w:r>
          </w:p>
          <w:p w:rsidR="00AB268C" w:rsidRPr="00BB7B4A" w:rsidRDefault="00AB268C" w:rsidP="00AB268C">
            <w:pPr>
              <w:pStyle w:val="NoSpacing"/>
              <w:jc w:val="both"/>
            </w:pPr>
          </w:p>
        </w:tc>
      </w:tr>
      <w:tr w:rsidR="00AB268C" w:rsidRPr="003F574E" w:rsidTr="000F1201">
        <w:tc>
          <w:tcPr>
            <w:tcW w:w="851" w:type="dxa"/>
            <w:tcBorders>
              <w:top w:val="nil"/>
              <w:left w:val="nil"/>
              <w:bottom w:val="nil"/>
              <w:right w:val="nil"/>
            </w:tcBorders>
          </w:tcPr>
          <w:p w:rsidR="00AB268C" w:rsidRDefault="0022521A" w:rsidP="003A7112">
            <w:pPr>
              <w:pStyle w:val="NoSpacing"/>
              <w:jc w:val="right"/>
              <w:rPr>
                <w:b/>
              </w:rPr>
            </w:pPr>
            <w:r>
              <w:rPr>
                <w:b/>
              </w:rPr>
              <w:t>13/16</w:t>
            </w:r>
          </w:p>
          <w:p w:rsidR="0022521A" w:rsidRDefault="0022521A" w:rsidP="003A7112">
            <w:pPr>
              <w:pStyle w:val="NoSpacing"/>
              <w:jc w:val="right"/>
              <w:rPr>
                <w:b/>
              </w:rPr>
            </w:pPr>
            <w:r>
              <w:rPr>
                <w:b/>
              </w:rPr>
              <w:t>a)</w:t>
            </w:r>
          </w:p>
          <w:p w:rsidR="0022521A" w:rsidRDefault="0022521A" w:rsidP="003A7112">
            <w:pPr>
              <w:pStyle w:val="NoSpacing"/>
              <w:jc w:val="right"/>
              <w:rPr>
                <w:b/>
              </w:rPr>
            </w:pPr>
          </w:p>
          <w:p w:rsidR="0022521A" w:rsidRDefault="0022521A" w:rsidP="003A7112">
            <w:pPr>
              <w:pStyle w:val="NoSpacing"/>
              <w:jc w:val="right"/>
              <w:rPr>
                <w:b/>
              </w:rPr>
            </w:pPr>
            <w:r>
              <w:rPr>
                <w:b/>
              </w:rPr>
              <w:t>b)</w:t>
            </w:r>
          </w:p>
          <w:p w:rsidR="0022521A" w:rsidRDefault="0022521A" w:rsidP="003A7112">
            <w:pPr>
              <w:pStyle w:val="NoSpacing"/>
              <w:jc w:val="right"/>
              <w:rPr>
                <w:b/>
              </w:rPr>
            </w:pPr>
          </w:p>
          <w:p w:rsidR="0022521A" w:rsidRDefault="0022521A" w:rsidP="003A7112">
            <w:pPr>
              <w:pStyle w:val="NoSpacing"/>
              <w:jc w:val="right"/>
              <w:rPr>
                <w:b/>
              </w:rPr>
            </w:pPr>
          </w:p>
          <w:p w:rsidR="0022521A" w:rsidRDefault="0022521A" w:rsidP="003A7112">
            <w:pPr>
              <w:pStyle w:val="NoSpacing"/>
              <w:jc w:val="right"/>
              <w:rPr>
                <w:b/>
              </w:rPr>
            </w:pPr>
          </w:p>
          <w:p w:rsidR="0022521A" w:rsidRDefault="0022521A" w:rsidP="003A7112">
            <w:pPr>
              <w:pStyle w:val="NoSpacing"/>
              <w:jc w:val="right"/>
              <w:rPr>
                <w:b/>
              </w:rPr>
            </w:pPr>
          </w:p>
          <w:p w:rsidR="0022521A" w:rsidRDefault="0022521A" w:rsidP="003A7112">
            <w:pPr>
              <w:pStyle w:val="NoSpacing"/>
              <w:jc w:val="right"/>
              <w:rPr>
                <w:b/>
              </w:rPr>
            </w:pPr>
            <w:r>
              <w:rPr>
                <w:b/>
              </w:rPr>
              <w:t>c)</w:t>
            </w:r>
          </w:p>
          <w:p w:rsidR="0022521A" w:rsidRDefault="0022521A" w:rsidP="003A7112">
            <w:pPr>
              <w:pStyle w:val="NoSpacing"/>
              <w:jc w:val="right"/>
              <w:rPr>
                <w:b/>
              </w:rPr>
            </w:pPr>
          </w:p>
          <w:p w:rsidR="0022521A" w:rsidRDefault="0022521A" w:rsidP="003A7112">
            <w:pPr>
              <w:pStyle w:val="NoSpacing"/>
              <w:jc w:val="right"/>
              <w:rPr>
                <w:b/>
              </w:rPr>
            </w:pPr>
          </w:p>
          <w:p w:rsidR="0022521A" w:rsidRDefault="0022521A" w:rsidP="003A7112">
            <w:pPr>
              <w:pStyle w:val="NoSpacing"/>
              <w:jc w:val="right"/>
              <w:rPr>
                <w:b/>
              </w:rPr>
            </w:pPr>
            <w:r>
              <w:rPr>
                <w:b/>
              </w:rPr>
              <w:t>d)</w:t>
            </w:r>
          </w:p>
        </w:tc>
        <w:tc>
          <w:tcPr>
            <w:tcW w:w="9072" w:type="dxa"/>
            <w:tcBorders>
              <w:top w:val="nil"/>
              <w:left w:val="nil"/>
              <w:bottom w:val="nil"/>
              <w:right w:val="nil"/>
            </w:tcBorders>
          </w:tcPr>
          <w:p w:rsidR="00AB268C" w:rsidRDefault="00AB268C" w:rsidP="003A7112">
            <w:pPr>
              <w:pStyle w:val="NoSpacing"/>
              <w:jc w:val="both"/>
              <w:rPr>
                <w:b/>
                <w:u w:val="single"/>
              </w:rPr>
            </w:pPr>
            <w:r>
              <w:rPr>
                <w:b/>
                <w:u w:val="single"/>
              </w:rPr>
              <w:t>Planning</w:t>
            </w:r>
          </w:p>
          <w:p w:rsidR="00AB268C" w:rsidRDefault="0022521A" w:rsidP="00AB268C">
            <w:pPr>
              <w:pStyle w:val="NoSpacing"/>
              <w:jc w:val="both"/>
              <w:rPr>
                <w:b/>
              </w:rPr>
            </w:pPr>
            <w:r>
              <w:rPr>
                <w:b/>
              </w:rPr>
              <w:t xml:space="preserve">Diversion of footpath 13a. </w:t>
            </w:r>
            <w:r w:rsidR="00AB268C">
              <w:t xml:space="preserve">There has been no update on the application for diversion of footpath 13a which the Council has opposed. </w:t>
            </w:r>
            <w:r w:rsidR="00AB268C">
              <w:rPr>
                <w:b/>
              </w:rPr>
              <w:t>NOTED</w:t>
            </w:r>
          </w:p>
          <w:p w:rsidR="0022521A" w:rsidRDefault="0022521A" w:rsidP="00AB268C">
            <w:pPr>
              <w:pStyle w:val="NoSpacing"/>
              <w:jc w:val="both"/>
              <w:rPr>
                <w:b/>
              </w:rPr>
            </w:pPr>
            <w:r w:rsidRPr="0022521A">
              <w:rPr>
                <w:b/>
              </w:rPr>
              <w:t>Ref: DC/16/1076/FUL Bowling Green, Low Road, Friston – creation of a new single storey dwelling in garden</w:t>
            </w:r>
            <w:r>
              <w:rPr>
                <w:b/>
              </w:rPr>
              <w:t xml:space="preserve">: </w:t>
            </w:r>
            <w:r>
              <w:t xml:space="preserve">The members discussed this application at length. There are concerns about access for the builders, the crossing of the culvert, the felling of 2 trees that have TPO’s and the change of character for Low Road. </w:t>
            </w:r>
            <w:r w:rsidRPr="003F574E">
              <w:rPr>
                <w:b/>
              </w:rPr>
              <w:t>It was unanimously RESOLVED that</w:t>
            </w:r>
            <w:r>
              <w:rPr>
                <w:b/>
              </w:rPr>
              <w:t xml:space="preserve"> the council raise a SERIOUS OBJECTION to this application.</w:t>
            </w:r>
          </w:p>
          <w:p w:rsidR="0022521A" w:rsidRPr="0022521A" w:rsidRDefault="0022521A" w:rsidP="0022521A">
            <w:pPr>
              <w:jc w:val="both"/>
            </w:pPr>
            <w:r w:rsidRPr="0022521A">
              <w:rPr>
                <w:b/>
              </w:rPr>
              <w:t>Ref: DC/16/1222/FUL Blackheath House, Friston – Single storey extension &amp; alteration to Garden Cottage</w:t>
            </w:r>
            <w:r>
              <w:rPr>
                <w:b/>
              </w:rPr>
              <w:t xml:space="preserve">. </w:t>
            </w:r>
            <w:r>
              <w:t xml:space="preserve">The members reviewed the planning application. </w:t>
            </w:r>
            <w:r w:rsidRPr="003F574E">
              <w:rPr>
                <w:b/>
              </w:rPr>
              <w:t>It was unanimously RESOLVED that</w:t>
            </w:r>
            <w:r>
              <w:rPr>
                <w:b/>
              </w:rPr>
              <w:t xml:space="preserve"> the council raised NO OBJECTION to this application.</w:t>
            </w:r>
          </w:p>
          <w:p w:rsidR="00463AE5" w:rsidRPr="00AB268C" w:rsidRDefault="0022521A" w:rsidP="002F42C3">
            <w:pPr>
              <w:pStyle w:val="NoSpacing"/>
              <w:jc w:val="both"/>
              <w:rPr>
                <w:b/>
              </w:rPr>
            </w:pPr>
            <w:r>
              <w:rPr>
                <w:b/>
              </w:rPr>
              <w:t>Consultation to major changes to the planning system</w:t>
            </w:r>
            <w:r>
              <w:t>. The Clerk had circulated a consultation paper from government, published by NALC, asking councillors their thoughts on the proposed changes to the planning system, to make it a two tier process so as to fast track some applications.</w:t>
            </w:r>
          </w:p>
        </w:tc>
      </w:tr>
      <w:tr w:rsidR="00F65BA3" w:rsidRPr="003F574E" w:rsidTr="000F1201">
        <w:tc>
          <w:tcPr>
            <w:tcW w:w="851" w:type="dxa"/>
            <w:tcBorders>
              <w:top w:val="nil"/>
              <w:left w:val="nil"/>
              <w:bottom w:val="nil"/>
              <w:right w:val="nil"/>
            </w:tcBorders>
          </w:tcPr>
          <w:p w:rsidR="00AB268C" w:rsidRPr="00F65BA3" w:rsidRDefault="0022521A" w:rsidP="005F1507">
            <w:pPr>
              <w:pStyle w:val="NoSpacing"/>
              <w:jc w:val="right"/>
              <w:rPr>
                <w:b/>
              </w:rPr>
            </w:pPr>
            <w:r>
              <w:rPr>
                <w:b/>
              </w:rPr>
              <w:lastRenderedPageBreak/>
              <w:t>14/16</w:t>
            </w:r>
          </w:p>
        </w:tc>
        <w:tc>
          <w:tcPr>
            <w:tcW w:w="9072" w:type="dxa"/>
            <w:tcBorders>
              <w:top w:val="nil"/>
              <w:left w:val="nil"/>
              <w:bottom w:val="nil"/>
              <w:right w:val="nil"/>
            </w:tcBorders>
          </w:tcPr>
          <w:p w:rsidR="00A1753F" w:rsidRDefault="00A1753F" w:rsidP="00B94E38">
            <w:pPr>
              <w:rPr>
                <w:b/>
              </w:rPr>
            </w:pPr>
            <w:r w:rsidRPr="00AB268C">
              <w:rPr>
                <w:b/>
                <w:u w:val="single"/>
              </w:rPr>
              <w:t>Queens 90</w:t>
            </w:r>
            <w:r w:rsidRPr="00AB268C">
              <w:rPr>
                <w:b/>
                <w:u w:val="single"/>
                <w:vertAlign w:val="superscript"/>
              </w:rPr>
              <w:t>th</w:t>
            </w:r>
            <w:r w:rsidRPr="00AB268C">
              <w:rPr>
                <w:b/>
                <w:u w:val="single"/>
              </w:rPr>
              <w:t xml:space="preserve"> Birthday</w:t>
            </w:r>
            <w:r>
              <w:rPr>
                <w:b/>
              </w:rPr>
              <w:t xml:space="preserve">. </w:t>
            </w:r>
          </w:p>
          <w:p w:rsidR="00463AE5" w:rsidRDefault="0022521A" w:rsidP="00AB268C">
            <w:r>
              <w:t xml:space="preserve">The Old Chequers inn </w:t>
            </w:r>
            <w:r w:rsidR="00AB268C">
              <w:t>are happy to be involved with the planned picnic and celebration on the green on June 11</w:t>
            </w:r>
            <w:r w:rsidR="00AB268C" w:rsidRPr="00AB268C">
              <w:rPr>
                <w:vertAlign w:val="superscript"/>
              </w:rPr>
              <w:t>th</w:t>
            </w:r>
            <w:r w:rsidR="00AB268C">
              <w:t xml:space="preserve"> </w:t>
            </w:r>
            <w:r>
              <w:t xml:space="preserve">from 2.00 </w:t>
            </w:r>
            <w:r w:rsidR="00AB268C">
              <w:t>and provide a hog roast. They passed over the details of a band who will be able to play some Jazz music. This will be charged at £80 per musician fo</w:t>
            </w:r>
            <w:r>
              <w:t>r the session. Cllr</w:t>
            </w:r>
            <w:r w:rsidR="00AB268C">
              <w:t xml:space="preserve"> Jackson to meet with the owners of the Old Chequers pub to discuss further </w:t>
            </w:r>
            <w:r w:rsidR="00463AE5">
              <w:t xml:space="preserve">and agree where to locate the musicians and how many they would require. </w:t>
            </w:r>
          </w:p>
          <w:p w:rsidR="00417B57" w:rsidRDefault="00417B57" w:rsidP="00AB268C">
            <w:r>
              <w:t>Mr Ives from the public then asked whether there should be an exhibition of memorabilia from the village. It was agreed that suggestions should be put to the next meeting.</w:t>
            </w:r>
          </w:p>
          <w:p w:rsidR="002A765E" w:rsidRPr="00AB268C" w:rsidRDefault="002A765E" w:rsidP="00AB268C"/>
        </w:tc>
      </w:tr>
      <w:tr w:rsidR="00371ECD" w:rsidRPr="003F574E" w:rsidTr="000F1201">
        <w:tc>
          <w:tcPr>
            <w:tcW w:w="851" w:type="dxa"/>
            <w:tcBorders>
              <w:top w:val="nil"/>
              <w:left w:val="nil"/>
              <w:bottom w:val="nil"/>
              <w:right w:val="nil"/>
            </w:tcBorders>
          </w:tcPr>
          <w:p w:rsidR="00AD58ED" w:rsidRDefault="00417B57" w:rsidP="00417B57">
            <w:pPr>
              <w:pStyle w:val="NoSpacing"/>
              <w:jc w:val="right"/>
              <w:rPr>
                <w:b/>
              </w:rPr>
            </w:pPr>
            <w:r>
              <w:rPr>
                <w:b/>
              </w:rPr>
              <w:t>15/16</w:t>
            </w:r>
          </w:p>
          <w:p w:rsidR="00417B57" w:rsidRDefault="00417B57" w:rsidP="00417B57">
            <w:pPr>
              <w:pStyle w:val="NoSpacing"/>
              <w:jc w:val="right"/>
              <w:rPr>
                <w:b/>
              </w:rPr>
            </w:pPr>
            <w:r>
              <w:rPr>
                <w:b/>
              </w:rPr>
              <w:t>a)</w:t>
            </w: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r>
              <w:rPr>
                <w:b/>
              </w:rPr>
              <w:t>b)</w:t>
            </w: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p>
          <w:p w:rsidR="00417B57" w:rsidRDefault="00417B57" w:rsidP="00417B57">
            <w:pPr>
              <w:pStyle w:val="NoSpacing"/>
              <w:jc w:val="right"/>
              <w:rPr>
                <w:b/>
              </w:rPr>
            </w:pPr>
            <w:r>
              <w:rPr>
                <w:b/>
              </w:rPr>
              <w:t>c)</w:t>
            </w:r>
          </w:p>
          <w:p w:rsidR="00417B57" w:rsidRDefault="00417B57" w:rsidP="00417B57">
            <w:pPr>
              <w:pStyle w:val="NoSpacing"/>
              <w:jc w:val="right"/>
              <w:rPr>
                <w:b/>
              </w:rPr>
            </w:pPr>
          </w:p>
        </w:tc>
        <w:tc>
          <w:tcPr>
            <w:tcW w:w="9072" w:type="dxa"/>
            <w:tcBorders>
              <w:top w:val="nil"/>
              <w:left w:val="nil"/>
              <w:bottom w:val="nil"/>
              <w:right w:val="nil"/>
            </w:tcBorders>
          </w:tcPr>
          <w:p w:rsidR="00371ECD" w:rsidRDefault="00371ECD" w:rsidP="007D3A53">
            <w:pPr>
              <w:pStyle w:val="NoSpacing"/>
              <w:jc w:val="both"/>
              <w:rPr>
                <w:b/>
                <w:u w:val="single"/>
              </w:rPr>
            </w:pPr>
            <w:r>
              <w:rPr>
                <w:b/>
                <w:u w:val="single"/>
              </w:rPr>
              <w:t>Accounts</w:t>
            </w:r>
          </w:p>
          <w:p w:rsidR="001E5DF1" w:rsidRDefault="00371ECD" w:rsidP="007D3A53">
            <w:pPr>
              <w:pStyle w:val="NoSpacing"/>
              <w:jc w:val="both"/>
            </w:pPr>
            <w:r>
              <w:rPr>
                <w:b/>
              </w:rPr>
              <w:t xml:space="preserve">Statement of Accounts </w:t>
            </w:r>
            <w:r>
              <w:t>The stat</w:t>
            </w:r>
            <w:r w:rsidR="00463AE5">
              <w:t xml:space="preserve">ement of accounts was reviewed and it was noted that the </w:t>
            </w:r>
            <w:r w:rsidR="001E5DF1">
              <w:t>VAT amounting to £1</w:t>
            </w:r>
            <w:r w:rsidR="003F4A2A">
              <w:t>,</w:t>
            </w:r>
            <w:r w:rsidR="001E5DF1">
              <w:t>115.51 had been reclaimed</w:t>
            </w:r>
            <w:r w:rsidR="00EA3C94">
              <w:t>. The cash in bank for the year had reduced by £1,160.05 however, a number of major purchases had been made such as the traffic calming system, the IT equipment and the fire proof filing cabinet which had been mainly funded by grants.</w:t>
            </w:r>
          </w:p>
          <w:p w:rsidR="00371ECD" w:rsidRDefault="001E5DF1" w:rsidP="007D3A53">
            <w:pPr>
              <w:pStyle w:val="NoSpacing"/>
              <w:jc w:val="both"/>
              <w:rPr>
                <w:b/>
              </w:rPr>
            </w:pPr>
            <w:r>
              <w:t>As at e</w:t>
            </w:r>
            <w:r w:rsidR="00EA3C94">
              <w:t>nd of March there was £ 17,495.04</w:t>
            </w:r>
            <w:r w:rsidR="00F25414">
              <w:t xml:space="preserve"> </w:t>
            </w:r>
            <w:r w:rsidR="00371ECD">
              <w:t>in bank. The bank reconciliation</w:t>
            </w:r>
            <w:r w:rsidR="00EA3C94">
              <w:t>s</w:t>
            </w:r>
            <w:r w:rsidR="00463AE5">
              <w:t xml:space="preserve"> for </w:t>
            </w:r>
            <w:r w:rsidR="00EA3C94">
              <w:t>February &amp; March</w:t>
            </w:r>
            <w:r w:rsidR="00463AE5">
              <w:t xml:space="preserve"> </w:t>
            </w:r>
            <w:r w:rsidR="00EA3C94">
              <w:t>were</w:t>
            </w:r>
            <w:r w:rsidR="00371ECD">
              <w:t xml:space="preserve"> signed by the</w:t>
            </w:r>
            <w:r w:rsidR="00F25414">
              <w:t xml:space="preserve"> Chairman.</w:t>
            </w:r>
            <w:r w:rsidR="00371ECD">
              <w:t xml:space="preserve"> </w:t>
            </w:r>
            <w:r w:rsidR="00371ECD">
              <w:rPr>
                <w:b/>
              </w:rPr>
              <w:t>NOTED</w:t>
            </w:r>
            <w:r w:rsidR="00F25414">
              <w:rPr>
                <w:b/>
              </w:rPr>
              <w:t xml:space="preserve"> </w:t>
            </w:r>
          </w:p>
          <w:p w:rsidR="00463AE5" w:rsidRPr="00F25414" w:rsidRDefault="00463AE5" w:rsidP="007D3A53">
            <w:pPr>
              <w:pStyle w:val="NoSpacing"/>
              <w:jc w:val="both"/>
            </w:pPr>
          </w:p>
          <w:p w:rsidR="00371ECD" w:rsidRDefault="00371ECD" w:rsidP="00BF40D4">
            <w:pPr>
              <w:pStyle w:val="NoSpacing"/>
              <w:jc w:val="both"/>
              <w:rPr>
                <w:b/>
              </w:rPr>
            </w:pPr>
            <w:r>
              <w:rPr>
                <w:b/>
              </w:rPr>
              <w:t>Approval of Payments:</w:t>
            </w:r>
            <w:r>
              <w:t xml:space="preserve"> The approval of payments list was reviewed. </w:t>
            </w:r>
            <w:r w:rsidR="00F25414">
              <w:t xml:space="preserve">There </w:t>
            </w:r>
            <w:r w:rsidR="00463AE5">
              <w:t>we</w:t>
            </w:r>
            <w:r w:rsidR="00417B57">
              <w:t>re payments totalling £ £ 1,371.79</w:t>
            </w:r>
            <w:r w:rsidR="00463AE5">
              <w:t xml:space="preserve"> which included</w:t>
            </w:r>
            <w:r w:rsidR="00417B57">
              <w:t xml:space="preserve"> a payment of £ 420 for the repair of the beacon</w:t>
            </w:r>
            <w:r w:rsidR="00F25414">
              <w:t>. I</w:t>
            </w:r>
            <w:r w:rsidRPr="00F65BA3">
              <w:rPr>
                <w:b/>
              </w:rPr>
              <w:t>t was unanim</w:t>
            </w:r>
            <w:r>
              <w:rPr>
                <w:b/>
              </w:rPr>
              <w:t>ously RESOLVED to accept the payments</w:t>
            </w:r>
            <w:r w:rsidR="00417B57">
              <w:rPr>
                <w:b/>
              </w:rPr>
              <w:t xml:space="preserve">. </w:t>
            </w:r>
          </w:p>
          <w:p w:rsidR="00417B57" w:rsidRDefault="00417B57" w:rsidP="00BF40D4">
            <w:pPr>
              <w:pStyle w:val="NoSpacing"/>
              <w:jc w:val="both"/>
              <w:rPr>
                <w:b/>
              </w:rPr>
            </w:pPr>
          </w:p>
          <w:p w:rsidR="00417B57" w:rsidRPr="00417B57" w:rsidRDefault="00417B57" w:rsidP="00BF40D4">
            <w:pPr>
              <w:pStyle w:val="NoSpacing"/>
              <w:jc w:val="both"/>
            </w:pPr>
            <w:r>
              <w:rPr>
                <w:b/>
              </w:rPr>
              <w:t xml:space="preserve">Signatories: </w:t>
            </w:r>
            <w:r>
              <w:t xml:space="preserve">Due to the resignation of Cllr. Pledger, it was agreed that Cllr. D Brooks should become a signatory on the Barclays and the Ipswich Building society accounts. </w:t>
            </w:r>
          </w:p>
          <w:p w:rsidR="00AD58ED" w:rsidRPr="00F25414" w:rsidRDefault="00AD58ED" w:rsidP="00463AE5">
            <w:pPr>
              <w:pStyle w:val="NoSpacing"/>
              <w:jc w:val="both"/>
              <w:rPr>
                <w:b/>
              </w:rPr>
            </w:pPr>
          </w:p>
        </w:tc>
      </w:tr>
      <w:tr w:rsidR="004C2EF8" w:rsidRPr="003F574E" w:rsidTr="000F1201">
        <w:tc>
          <w:tcPr>
            <w:tcW w:w="851" w:type="dxa"/>
            <w:tcBorders>
              <w:top w:val="nil"/>
              <w:left w:val="nil"/>
              <w:bottom w:val="nil"/>
              <w:right w:val="nil"/>
            </w:tcBorders>
          </w:tcPr>
          <w:p w:rsidR="004C2EF8" w:rsidRDefault="00417B57" w:rsidP="005F1507">
            <w:pPr>
              <w:pStyle w:val="NoSpacing"/>
              <w:jc w:val="right"/>
              <w:rPr>
                <w:b/>
              </w:rPr>
            </w:pPr>
            <w:r>
              <w:rPr>
                <w:b/>
              </w:rPr>
              <w:t>16/16</w:t>
            </w:r>
          </w:p>
        </w:tc>
        <w:tc>
          <w:tcPr>
            <w:tcW w:w="9072" w:type="dxa"/>
            <w:tcBorders>
              <w:top w:val="nil"/>
              <w:left w:val="nil"/>
              <w:bottom w:val="nil"/>
              <w:right w:val="nil"/>
            </w:tcBorders>
          </w:tcPr>
          <w:p w:rsidR="004C2EF8" w:rsidRDefault="00463AE5" w:rsidP="007D3A53">
            <w:pPr>
              <w:pStyle w:val="NoSpacing"/>
              <w:jc w:val="both"/>
              <w:rPr>
                <w:b/>
                <w:u w:val="single"/>
              </w:rPr>
            </w:pPr>
            <w:r>
              <w:rPr>
                <w:b/>
                <w:u w:val="single"/>
              </w:rPr>
              <w:t>Village Plan</w:t>
            </w:r>
          </w:p>
          <w:p w:rsidR="00BF40D4" w:rsidRDefault="00417B57" w:rsidP="00417B57">
            <w:pPr>
              <w:pStyle w:val="NoSpacing"/>
              <w:jc w:val="both"/>
            </w:pPr>
            <w:r>
              <w:t>Copies of the last village plan produced in 2003 were brought to the meeting and all councillor</w:t>
            </w:r>
            <w:r w:rsidR="003F4A2A">
              <w:t>s</w:t>
            </w:r>
            <w:r>
              <w:t xml:space="preserve"> have been asked to review and propose items that should now be included or that are no longer appropriate.</w:t>
            </w:r>
          </w:p>
          <w:p w:rsidR="00417B57" w:rsidRPr="00417B57" w:rsidRDefault="00417B57" w:rsidP="00417B57">
            <w:pPr>
              <w:pStyle w:val="NoSpacing"/>
              <w:jc w:val="both"/>
            </w:pPr>
          </w:p>
        </w:tc>
      </w:tr>
      <w:tr w:rsidR="00BF40D4" w:rsidRPr="003F574E" w:rsidTr="000F1201">
        <w:tc>
          <w:tcPr>
            <w:tcW w:w="851" w:type="dxa"/>
            <w:tcBorders>
              <w:top w:val="nil"/>
              <w:left w:val="nil"/>
              <w:bottom w:val="nil"/>
              <w:right w:val="nil"/>
            </w:tcBorders>
          </w:tcPr>
          <w:p w:rsidR="00917884" w:rsidRDefault="00417B57" w:rsidP="00AB11F0">
            <w:pPr>
              <w:pStyle w:val="NoSpacing"/>
              <w:jc w:val="right"/>
              <w:rPr>
                <w:b/>
              </w:rPr>
            </w:pPr>
            <w:r>
              <w:rPr>
                <w:b/>
              </w:rPr>
              <w:t>17/16</w:t>
            </w:r>
          </w:p>
          <w:p w:rsidR="00D77955" w:rsidRDefault="00D77955" w:rsidP="00AB11F0">
            <w:pPr>
              <w:pStyle w:val="NoSpacing"/>
              <w:jc w:val="right"/>
              <w:rPr>
                <w:b/>
              </w:rPr>
            </w:pPr>
            <w:r>
              <w:rPr>
                <w:b/>
              </w:rPr>
              <w:t>a)</w:t>
            </w:r>
          </w:p>
          <w:p w:rsidR="00D77955" w:rsidRDefault="00D77955" w:rsidP="00AB11F0">
            <w:pPr>
              <w:pStyle w:val="NoSpacing"/>
              <w:jc w:val="right"/>
              <w:rPr>
                <w:b/>
              </w:rPr>
            </w:pPr>
            <w:r>
              <w:rPr>
                <w:b/>
              </w:rPr>
              <w:t>b)</w:t>
            </w:r>
          </w:p>
          <w:p w:rsidR="00D77955" w:rsidRDefault="00D77955" w:rsidP="00AB11F0">
            <w:pPr>
              <w:pStyle w:val="NoSpacing"/>
              <w:jc w:val="right"/>
              <w:rPr>
                <w:b/>
              </w:rPr>
            </w:pPr>
          </w:p>
          <w:p w:rsidR="00D77955" w:rsidRDefault="00D77955" w:rsidP="00AB11F0">
            <w:pPr>
              <w:pStyle w:val="NoSpacing"/>
              <w:jc w:val="right"/>
              <w:rPr>
                <w:b/>
              </w:rPr>
            </w:pPr>
            <w:r>
              <w:rPr>
                <w:b/>
              </w:rPr>
              <w:t>c)</w:t>
            </w:r>
          </w:p>
        </w:tc>
        <w:tc>
          <w:tcPr>
            <w:tcW w:w="9072" w:type="dxa"/>
            <w:tcBorders>
              <w:top w:val="nil"/>
              <w:left w:val="nil"/>
              <w:bottom w:val="nil"/>
              <w:right w:val="nil"/>
            </w:tcBorders>
          </w:tcPr>
          <w:p w:rsidR="00BF40D4" w:rsidRDefault="00BF40D4" w:rsidP="007D3A53">
            <w:pPr>
              <w:pStyle w:val="NoSpacing"/>
              <w:jc w:val="both"/>
              <w:rPr>
                <w:b/>
                <w:u w:val="single"/>
              </w:rPr>
            </w:pPr>
            <w:r>
              <w:rPr>
                <w:b/>
                <w:u w:val="single"/>
              </w:rPr>
              <w:t>Highways, footpaths and Transport</w:t>
            </w:r>
          </w:p>
          <w:p w:rsidR="00AB11F0" w:rsidRPr="005B393C" w:rsidRDefault="00AD58ED" w:rsidP="00D77955">
            <w:pPr>
              <w:pStyle w:val="NoSpacing"/>
              <w:jc w:val="both"/>
              <w:rPr>
                <w:b/>
              </w:rPr>
            </w:pPr>
            <w:r>
              <w:rPr>
                <w:b/>
              </w:rPr>
              <w:t>Traffic Calming:</w:t>
            </w:r>
            <w:r>
              <w:t xml:space="preserve"> </w:t>
            </w:r>
            <w:r w:rsidR="00D77955">
              <w:t>Highways are still awaiting clarification from Kier on the installation date.</w:t>
            </w:r>
          </w:p>
          <w:p w:rsidR="00D77955" w:rsidRDefault="00AD58ED" w:rsidP="00D77955">
            <w:pPr>
              <w:pStyle w:val="NoSpacing"/>
              <w:jc w:val="both"/>
            </w:pPr>
            <w:r>
              <w:rPr>
                <w:b/>
              </w:rPr>
              <w:t xml:space="preserve">Highways Issues: </w:t>
            </w:r>
            <w:r w:rsidR="00D77955">
              <w:t>Cllr. Simpson had submitted a report indicating that he is continuing to work with Highways and the Environment agency on a number of issues.</w:t>
            </w:r>
          </w:p>
          <w:p w:rsidR="00D77955" w:rsidRDefault="00D77955" w:rsidP="00D77955">
            <w:pPr>
              <w:pStyle w:val="NoSpacing"/>
              <w:jc w:val="both"/>
            </w:pPr>
            <w:r>
              <w:rPr>
                <w:b/>
              </w:rPr>
              <w:t xml:space="preserve">Damage by Norse Lorries: </w:t>
            </w:r>
            <w:r>
              <w:t xml:space="preserve">The Clerk had received an Email from the Operations Manager of Norse, noting the complaints that had been made and assuring the Council that she had spoken to the drivers and also was liaising with Highways regarding vegetation. </w:t>
            </w:r>
          </w:p>
          <w:p w:rsidR="00D77955" w:rsidRDefault="00D77955" w:rsidP="00D77955">
            <w:pPr>
              <w:pStyle w:val="NoSpacing"/>
              <w:jc w:val="both"/>
              <w:rPr>
                <w:b/>
              </w:rPr>
            </w:pPr>
            <w:r>
              <w:t xml:space="preserve">The Chairman asked that should there be any further damage, then this should be photographed and documented so that a more specific list of problems could be sent to Norse and the District Councillors. </w:t>
            </w:r>
            <w:r>
              <w:rPr>
                <w:b/>
              </w:rPr>
              <w:t>NOTED</w:t>
            </w:r>
          </w:p>
          <w:p w:rsidR="002F42C3" w:rsidRPr="00D77955" w:rsidRDefault="002F42C3" w:rsidP="00D77955">
            <w:pPr>
              <w:pStyle w:val="NoSpacing"/>
              <w:jc w:val="both"/>
              <w:rPr>
                <w:b/>
              </w:rPr>
            </w:pPr>
          </w:p>
        </w:tc>
      </w:tr>
      <w:tr w:rsidR="007A0731" w:rsidRPr="003F574E" w:rsidTr="000F1201">
        <w:tc>
          <w:tcPr>
            <w:tcW w:w="851" w:type="dxa"/>
            <w:tcBorders>
              <w:top w:val="nil"/>
              <w:left w:val="nil"/>
              <w:bottom w:val="nil"/>
              <w:right w:val="nil"/>
            </w:tcBorders>
          </w:tcPr>
          <w:p w:rsidR="00917884" w:rsidRDefault="00D77955" w:rsidP="007A0731">
            <w:pPr>
              <w:pStyle w:val="NoSpacing"/>
              <w:jc w:val="right"/>
              <w:rPr>
                <w:b/>
              </w:rPr>
            </w:pPr>
            <w:r>
              <w:rPr>
                <w:b/>
              </w:rPr>
              <w:t>18/16</w:t>
            </w:r>
          </w:p>
        </w:tc>
        <w:tc>
          <w:tcPr>
            <w:tcW w:w="9072" w:type="dxa"/>
            <w:tcBorders>
              <w:top w:val="nil"/>
              <w:left w:val="nil"/>
              <w:bottom w:val="nil"/>
              <w:right w:val="nil"/>
            </w:tcBorders>
          </w:tcPr>
          <w:p w:rsidR="007A0731" w:rsidRDefault="007A0731" w:rsidP="007D3A53">
            <w:pPr>
              <w:pStyle w:val="NoSpacing"/>
              <w:jc w:val="both"/>
              <w:rPr>
                <w:b/>
                <w:u w:val="single"/>
              </w:rPr>
            </w:pPr>
            <w:r>
              <w:rPr>
                <w:b/>
                <w:u w:val="single"/>
              </w:rPr>
              <w:t>Emergency Plan</w:t>
            </w:r>
          </w:p>
          <w:p w:rsidR="00D77955" w:rsidRDefault="007A0731" w:rsidP="00D77955">
            <w:pPr>
              <w:pStyle w:val="NoSpacing"/>
              <w:jc w:val="both"/>
              <w:rPr>
                <w:b/>
              </w:rPr>
            </w:pPr>
            <w:r>
              <w:t xml:space="preserve"> </w:t>
            </w:r>
            <w:r w:rsidR="007B577D">
              <w:t xml:space="preserve">The </w:t>
            </w:r>
            <w:r w:rsidR="00D77955">
              <w:t xml:space="preserve">Emergency Plan flyer has been </w:t>
            </w:r>
            <w:r w:rsidR="00AB11F0">
              <w:t>distributed with the Newsletter</w:t>
            </w:r>
            <w:r w:rsidR="00D77955">
              <w:t xml:space="preserve"> and there has been a positive response. Cllr. Jackson is to review the need for additional sandbags or similar, using the remainder of the grant. </w:t>
            </w:r>
            <w:r w:rsidR="00D77955">
              <w:rPr>
                <w:b/>
              </w:rPr>
              <w:t>NOTED</w:t>
            </w:r>
          </w:p>
          <w:p w:rsidR="002F42C3" w:rsidRPr="00D77955" w:rsidRDefault="002F42C3" w:rsidP="00D77955">
            <w:pPr>
              <w:pStyle w:val="NoSpacing"/>
              <w:jc w:val="both"/>
              <w:rPr>
                <w:b/>
              </w:rPr>
            </w:pPr>
          </w:p>
        </w:tc>
      </w:tr>
      <w:tr w:rsidR="007D5E90" w:rsidRPr="003F574E" w:rsidTr="000F1201">
        <w:tc>
          <w:tcPr>
            <w:tcW w:w="851" w:type="dxa"/>
            <w:tcBorders>
              <w:top w:val="nil"/>
              <w:left w:val="nil"/>
              <w:bottom w:val="nil"/>
              <w:right w:val="nil"/>
            </w:tcBorders>
          </w:tcPr>
          <w:p w:rsidR="007D5E90" w:rsidRDefault="00D77955" w:rsidP="007A0731">
            <w:pPr>
              <w:pStyle w:val="NoSpacing"/>
              <w:jc w:val="right"/>
              <w:rPr>
                <w:b/>
              </w:rPr>
            </w:pPr>
            <w:r>
              <w:rPr>
                <w:b/>
              </w:rPr>
              <w:t>19/16</w:t>
            </w:r>
          </w:p>
        </w:tc>
        <w:tc>
          <w:tcPr>
            <w:tcW w:w="9072" w:type="dxa"/>
            <w:tcBorders>
              <w:top w:val="nil"/>
              <w:left w:val="nil"/>
              <w:bottom w:val="nil"/>
              <w:right w:val="nil"/>
            </w:tcBorders>
          </w:tcPr>
          <w:p w:rsidR="007D5E90" w:rsidRDefault="007D5E90" w:rsidP="007D3A53">
            <w:pPr>
              <w:pStyle w:val="NoSpacing"/>
              <w:jc w:val="both"/>
              <w:rPr>
                <w:b/>
                <w:u w:val="single"/>
              </w:rPr>
            </w:pPr>
            <w:r>
              <w:rPr>
                <w:b/>
                <w:u w:val="single"/>
              </w:rPr>
              <w:t>Sizewell C</w:t>
            </w:r>
          </w:p>
          <w:p w:rsidR="00A90D58" w:rsidRDefault="00D77955" w:rsidP="002A765E">
            <w:pPr>
              <w:pStyle w:val="NoSpacing"/>
              <w:jc w:val="both"/>
            </w:pPr>
            <w:r>
              <w:t>No Update</w:t>
            </w:r>
          </w:p>
          <w:p w:rsidR="00D77955" w:rsidRPr="007D5E90" w:rsidRDefault="00D77955" w:rsidP="002A765E">
            <w:pPr>
              <w:pStyle w:val="NoSpacing"/>
              <w:jc w:val="both"/>
            </w:pPr>
          </w:p>
        </w:tc>
      </w:tr>
      <w:tr w:rsidR="007A0731" w:rsidRPr="003F574E" w:rsidTr="000F1201">
        <w:tc>
          <w:tcPr>
            <w:tcW w:w="851" w:type="dxa"/>
            <w:tcBorders>
              <w:top w:val="nil"/>
              <w:left w:val="nil"/>
              <w:bottom w:val="nil"/>
              <w:right w:val="nil"/>
            </w:tcBorders>
          </w:tcPr>
          <w:p w:rsidR="007A0731" w:rsidRDefault="00D77955" w:rsidP="007A0731">
            <w:pPr>
              <w:pStyle w:val="NoSpacing"/>
              <w:jc w:val="right"/>
              <w:rPr>
                <w:b/>
              </w:rPr>
            </w:pPr>
            <w:r>
              <w:rPr>
                <w:b/>
              </w:rPr>
              <w:t>20/16</w:t>
            </w:r>
          </w:p>
        </w:tc>
        <w:tc>
          <w:tcPr>
            <w:tcW w:w="9072" w:type="dxa"/>
            <w:tcBorders>
              <w:top w:val="nil"/>
              <w:left w:val="nil"/>
              <w:bottom w:val="nil"/>
              <w:right w:val="nil"/>
            </w:tcBorders>
          </w:tcPr>
          <w:p w:rsidR="007A0731" w:rsidRDefault="00644A79" w:rsidP="007D3A53">
            <w:pPr>
              <w:pStyle w:val="NoSpacing"/>
              <w:jc w:val="both"/>
              <w:rPr>
                <w:b/>
                <w:u w:val="single"/>
              </w:rPr>
            </w:pPr>
            <w:r>
              <w:rPr>
                <w:b/>
                <w:u w:val="single"/>
              </w:rPr>
              <w:t>Village Green</w:t>
            </w:r>
          </w:p>
          <w:p w:rsidR="007F4747" w:rsidRDefault="007D5E90" w:rsidP="00D77955">
            <w:pPr>
              <w:pStyle w:val="NoSpacing"/>
              <w:jc w:val="both"/>
            </w:pPr>
            <w:r>
              <w:t>There has been no progress to date on the Village green</w:t>
            </w:r>
            <w:r w:rsidR="00D77955">
              <w:t xml:space="preserve"> and no response from any parties involved. It may be that a personal letter from the Chairman may be the next stage. Cllr. C Brooks is to confirm that no other actions are taking place. </w:t>
            </w:r>
          </w:p>
          <w:p w:rsidR="00D77955" w:rsidRPr="00644A79" w:rsidRDefault="00D77955" w:rsidP="00D77955">
            <w:pPr>
              <w:pStyle w:val="NoSpacing"/>
              <w:jc w:val="both"/>
              <w:rPr>
                <w:b/>
              </w:rPr>
            </w:pPr>
          </w:p>
        </w:tc>
      </w:tr>
      <w:tr w:rsidR="00644A79" w:rsidRPr="003F574E" w:rsidTr="000F1201">
        <w:tc>
          <w:tcPr>
            <w:tcW w:w="851" w:type="dxa"/>
            <w:tcBorders>
              <w:top w:val="nil"/>
              <w:left w:val="nil"/>
              <w:bottom w:val="nil"/>
              <w:right w:val="nil"/>
            </w:tcBorders>
          </w:tcPr>
          <w:p w:rsidR="00644A79" w:rsidRDefault="00D77955" w:rsidP="00000443">
            <w:pPr>
              <w:pStyle w:val="NoSpacing"/>
              <w:jc w:val="right"/>
              <w:rPr>
                <w:b/>
              </w:rPr>
            </w:pPr>
            <w:r>
              <w:rPr>
                <w:b/>
              </w:rPr>
              <w:lastRenderedPageBreak/>
              <w:t>21/16</w:t>
            </w:r>
          </w:p>
        </w:tc>
        <w:tc>
          <w:tcPr>
            <w:tcW w:w="9072" w:type="dxa"/>
            <w:tcBorders>
              <w:top w:val="nil"/>
              <w:left w:val="nil"/>
              <w:bottom w:val="nil"/>
              <w:right w:val="nil"/>
            </w:tcBorders>
          </w:tcPr>
          <w:p w:rsidR="00644A79" w:rsidRDefault="00644A79" w:rsidP="007D3A53">
            <w:pPr>
              <w:pStyle w:val="NoSpacing"/>
              <w:jc w:val="both"/>
              <w:rPr>
                <w:b/>
                <w:u w:val="single"/>
              </w:rPr>
            </w:pPr>
            <w:r>
              <w:rPr>
                <w:b/>
                <w:u w:val="single"/>
              </w:rPr>
              <w:t>Village Hall</w:t>
            </w:r>
          </w:p>
          <w:p w:rsidR="00644A79" w:rsidRDefault="00D77955" w:rsidP="007D5E90">
            <w:pPr>
              <w:pStyle w:val="NoSpacing"/>
              <w:jc w:val="both"/>
            </w:pPr>
            <w:r>
              <w:t xml:space="preserve">The Clerk spoke to Mr. T Pound shortly before the meeting who confirmed that he had applied for </w:t>
            </w:r>
            <w:r w:rsidR="00EE3E4B">
              <w:t>Land Registry of the property. He did not expect any developments before July.</w:t>
            </w:r>
          </w:p>
          <w:p w:rsidR="00EE3E4B" w:rsidRDefault="00EE3E4B" w:rsidP="007D5E90">
            <w:pPr>
              <w:pStyle w:val="NoSpacing"/>
              <w:jc w:val="both"/>
              <w:rPr>
                <w:b/>
              </w:rPr>
            </w:pPr>
            <w:r>
              <w:t xml:space="preserve">There was a lot of discussion regarding the status of the property and the lease, which runs out in June. </w:t>
            </w:r>
          </w:p>
          <w:p w:rsidR="007D5E90" w:rsidRPr="007D5E90" w:rsidRDefault="007D5E90" w:rsidP="007D5E90">
            <w:pPr>
              <w:pStyle w:val="NoSpacing"/>
              <w:jc w:val="both"/>
              <w:rPr>
                <w:b/>
              </w:rPr>
            </w:pPr>
          </w:p>
        </w:tc>
      </w:tr>
      <w:tr w:rsidR="00644A79" w:rsidRPr="003F574E" w:rsidTr="000F1201">
        <w:tc>
          <w:tcPr>
            <w:tcW w:w="851" w:type="dxa"/>
            <w:tcBorders>
              <w:top w:val="nil"/>
              <w:left w:val="nil"/>
              <w:bottom w:val="nil"/>
              <w:right w:val="nil"/>
            </w:tcBorders>
          </w:tcPr>
          <w:p w:rsidR="00644A79" w:rsidRDefault="00EE3E4B" w:rsidP="007A0731">
            <w:pPr>
              <w:pStyle w:val="NoSpacing"/>
              <w:jc w:val="right"/>
              <w:rPr>
                <w:b/>
              </w:rPr>
            </w:pPr>
            <w:r>
              <w:rPr>
                <w:b/>
              </w:rPr>
              <w:t>22/16</w:t>
            </w:r>
          </w:p>
          <w:p w:rsidR="00EE3E4B" w:rsidRDefault="00EE3E4B" w:rsidP="007A0731">
            <w:pPr>
              <w:pStyle w:val="NoSpacing"/>
              <w:jc w:val="right"/>
              <w:rPr>
                <w:b/>
              </w:rPr>
            </w:pPr>
            <w:r>
              <w:rPr>
                <w:b/>
              </w:rPr>
              <w:t>a)</w:t>
            </w:r>
          </w:p>
          <w:p w:rsidR="00EE3E4B" w:rsidRDefault="00EE3E4B" w:rsidP="007A0731">
            <w:pPr>
              <w:pStyle w:val="NoSpacing"/>
              <w:jc w:val="right"/>
              <w:rPr>
                <w:b/>
              </w:rPr>
            </w:pPr>
            <w:r>
              <w:rPr>
                <w:b/>
              </w:rPr>
              <w:t>b)</w:t>
            </w:r>
          </w:p>
        </w:tc>
        <w:tc>
          <w:tcPr>
            <w:tcW w:w="9072" w:type="dxa"/>
            <w:tcBorders>
              <w:top w:val="nil"/>
              <w:left w:val="nil"/>
              <w:bottom w:val="nil"/>
              <w:right w:val="nil"/>
            </w:tcBorders>
          </w:tcPr>
          <w:p w:rsidR="00644A79" w:rsidRPr="00644A79" w:rsidRDefault="00644A79" w:rsidP="007C209B">
            <w:pPr>
              <w:pStyle w:val="NoSpacing"/>
              <w:jc w:val="both"/>
              <w:rPr>
                <w:b/>
                <w:u w:val="single"/>
              </w:rPr>
            </w:pPr>
            <w:r>
              <w:rPr>
                <w:b/>
                <w:u w:val="single"/>
              </w:rPr>
              <w:t>Allotments and Playground Update</w:t>
            </w:r>
          </w:p>
          <w:p w:rsidR="00644A79" w:rsidRPr="00EE3E4B" w:rsidRDefault="00644A79" w:rsidP="007C209B">
            <w:pPr>
              <w:pStyle w:val="NoSpacing"/>
              <w:jc w:val="both"/>
            </w:pPr>
            <w:r>
              <w:rPr>
                <w:b/>
              </w:rPr>
              <w:t xml:space="preserve">Allotments: </w:t>
            </w:r>
            <w:r w:rsidR="00EE3E4B">
              <w:t>No Update</w:t>
            </w:r>
          </w:p>
          <w:p w:rsidR="002A765E" w:rsidRDefault="00CE5DD7" w:rsidP="00EE3E4B">
            <w:pPr>
              <w:pStyle w:val="NoSpacing"/>
              <w:jc w:val="both"/>
            </w:pPr>
            <w:r>
              <w:rPr>
                <w:b/>
              </w:rPr>
              <w:t>Playground:</w:t>
            </w:r>
            <w:r>
              <w:t xml:space="preserve"> </w:t>
            </w:r>
            <w:r w:rsidR="00EE3E4B">
              <w:t>No Update</w:t>
            </w:r>
          </w:p>
          <w:p w:rsidR="002F42C3" w:rsidRPr="00CE5DD7" w:rsidRDefault="002F42C3" w:rsidP="00EE3E4B">
            <w:pPr>
              <w:pStyle w:val="NoSpacing"/>
              <w:jc w:val="both"/>
            </w:pPr>
          </w:p>
        </w:tc>
      </w:tr>
      <w:tr w:rsidR="00644A79" w:rsidRPr="003F574E" w:rsidTr="000F1201">
        <w:tc>
          <w:tcPr>
            <w:tcW w:w="851" w:type="dxa"/>
            <w:tcBorders>
              <w:top w:val="nil"/>
              <w:left w:val="nil"/>
              <w:bottom w:val="nil"/>
              <w:right w:val="nil"/>
            </w:tcBorders>
          </w:tcPr>
          <w:p w:rsidR="00644A79" w:rsidRDefault="00AD1B65" w:rsidP="007A0731">
            <w:pPr>
              <w:pStyle w:val="NoSpacing"/>
              <w:jc w:val="right"/>
              <w:rPr>
                <w:b/>
              </w:rPr>
            </w:pPr>
            <w:r>
              <w:rPr>
                <w:b/>
              </w:rPr>
              <w:t>23/16</w:t>
            </w:r>
          </w:p>
        </w:tc>
        <w:tc>
          <w:tcPr>
            <w:tcW w:w="9072" w:type="dxa"/>
            <w:tcBorders>
              <w:top w:val="nil"/>
              <w:left w:val="nil"/>
              <w:bottom w:val="nil"/>
              <w:right w:val="nil"/>
            </w:tcBorders>
          </w:tcPr>
          <w:p w:rsidR="002A765E" w:rsidRDefault="00AD1B65" w:rsidP="00AD1B65">
            <w:pPr>
              <w:pStyle w:val="NoSpacing"/>
              <w:jc w:val="both"/>
              <w:rPr>
                <w:b/>
                <w:u w:val="single"/>
              </w:rPr>
            </w:pPr>
            <w:r>
              <w:rPr>
                <w:b/>
                <w:u w:val="single"/>
              </w:rPr>
              <w:t>Two Hoots Barn Licence Application</w:t>
            </w:r>
          </w:p>
          <w:p w:rsidR="00AD1B65" w:rsidRDefault="00AD1B65" w:rsidP="00AD1B65">
            <w:pPr>
              <w:pStyle w:val="NoSpacing"/>
              <w:jc w:val="both"/>
            </w:pPr>
            <w:r>
              <w:t xml:space="preserve">Cllr. Brooks updated the council regarding the Licencing committee meeting that he and a number of councillors and residents attended. The application was refused and he read out a summary of the judgement. </w:t>
            </w:r>
          </w:p>
          <w:p w:rsidR="00AD1B65" w:rsidRDefault="00AD1B65" w:rsidP="00AD1B65">
            <w:pPr>
              <w:pStyle w:val="NoSpacing"/>
              <w:jc w:val="both"/>
            </w:pPr>
            <w:r>
              <w:t xml:space="preserve">Particular thanks were extended to </w:t>
            </w:r>
            <w:r w:rsidR="002F42C3">
              <w:t xml:space="preserve">Mr &amp; Mrs Fulford &amp; Mr. Mahony who had organised a barrister to represent them and the feelings of the Friston council. </w:t>
            </w:r>
          </w:p>
          <w:p w:rsidR="002F42C3" w:rsidRDefault="002F42C3" w:rsidP="00AD1B65">
            <w:pPr>
              <w:pStyle w:val="NoSpacing"/>
              <w:jc w:val="both"/>
            </w:pPr>
            <w:r>
              <w:t>It was noted that the Two Hoots Barn could still hold and organise events as determined in the original planning application.</w:t>
            </w:r>
          </w:p>
          <w:p w:rsidR="002F42C3" w:rsidRPr="00AD1B65" w:rsidRDefault="002F42C3" w:rsidP="00AD1B65">
            <w:pPr>
              <w:pStyle w:val="NoSpacing"/>
              <w:jc w:val="both"/>
            </w:pPr>
          </w:p>
        </w:tc>
      </w:tr>
      <w:tr w:rsidR="00644A79" w:rsidRPr="003F574E" w:rsidTr="000F1201">
        <w:tc>
          <w:tcPr>
            <w:tcW w:w="851" w:type="dxa"/>
            <w:tcBorders>
              <w:top w:val="nil"/>
              <w:left w:val="nil"/>
              <w:bottom w:val="nil"/>
              <w:right w:val="nil"/>
            </w:tcBorders>
          </w:tcPr>
          <w:p w:rsidR="00D01E01" w:rsidRDefault="002F42C3" w:rsidP="007A0731">
            <w:pPr>
              <w:pStyle w:val="NoSpacing"/>
              <w:jc w:val="right"/>
              <w:rPr>
                <w:b/>
              </w:rPr>
            </w:pPr>
            <w:r>
              <w:rPr>
                <w:b/>
              </w:rPr>
              <w:t>24/16</w:t>
            </w:r>
          </w:p>
          <w:p w:rsidR="002F42C3" w:rsidRDefault="002F42C3" w:rsidP="007A0731">
            <w:pPr>
              <w:pStyle w:val="NoSpacing"/>
              <w:jc w:val="right"/>
              <w:rPr>
                <w:b/>
              </w:rPr>
            </w:pPr>
            <w:r>
              <w:rPr>
                <w:b/>
              </w:rPr>
              <w:t>a)</w:t>
            </w:r>
          </w:p>
          <w:p w:rsidR="002F42C3" w:rsidRDefault="002F42C3" w:rsidP="007A0731">
            <w:pPr>
              <w:pStyle w:val="NoSpacing"/>
              <w:jc w:val="right"/>
              <w:rPr>
                <w:b/>
              </w:rPr>
            </w:pPr>
          </w:p>
          <w:p w:rsidR="002F42C3" w:rsidRDefault="002F42C3" w:rsidP="007A0731">
            <w:pPr>
              <w:pStyle w:val="NoSpacing"/>
              <w:jc w:val="right"/>
              <w:rPr>
                <w:b/>
              </w:rPr>
            </w:pPr>
            <w:r>
              <w:rPr>
                <w:b/>
              </w:rPr>
              <w:t>b)</w:t>
            </w:r>
          </w:p>
          <w:p w:rsidR="002F42C3" w:rsidRDefault="002F42C3" w:rsidP="007A0731">
            <w:pPr>
              <w:pStyle w:val="NoSpacing"/>
              <w:jc w:val="right"/>
              <w:rPr>
                <w:b/>
              </w:rPr>
            </w:pPr>
          </w:p>
          <w:p w:rsidR="002F42C3" w:rsidRDefault="002F42C3" w:rsidP="007A0731">
            <w:pPr>
              <w:pStyle w:val="NoSpacing"/>
              <w:jc w:val="right"/>
              <w:rPr>
                <w:b/>
              </w:rPr>
            </w:pPr>
            <w:r>
              <w:rPr>
                <w:b/>
              </w:rPr>
              <w:t>c)</w:t>
            </w:r>
          </w:p>
          <w:p w:rsidR="002F42C3" w:rsidRDefault="002F42C3" w:rsidP="007A0731">
            <w:pPr>
              <w:pStyle w:val="NoSpacing"/>
              <w:jc w:val="right"/>
              <w:rPr>
                <w:b/>
              </w:rPr>
            </w:pPr>
          </w:p>
          <w:p w:rsidR="002F42C3" w:rsidRDefault="002F42C3" w:rsidP="007A0731">
            <w:pPr>
              <w:pStyle w:val="NoSpacing"/>
              <w:jc w:val="right"/>
              <w:rPr>
                <w:b/>
              </w:rPr>
            </w:pPr>
          </w:p>
          <w:p w:rsidR="002F42C3" w:rsidRDefault="002F42C3" w:rsidP="007A0731">
            <w:pPr>
              <w:pStyle w:val="NoSpacing"/>
              <w:jc w:val="right"/>
              <w:rPr>
                <w:b/>
              </w:rPr>
            </w:pPr>
            <w:r>
              <w:rPr>
                <w:b/>
              </w:rPr>
              <w:t>d)</w:t>
            </w:r>
          </w:p>
          <w:p w:rsidR="002F42C3" w:rsidRPr="002F42C3" w:rsidRDefault="002F42C3" w:rsidP="007A0731">
            <w:pPr>
              <w:pStyle w:val="NoSpacing"/>
              <w:jc w:val="right"/>
              <w:rPr>
                <w:b/>
              </w:rPr>
            </w:pPr>
            <w:r>
              <w:rPr>
                <w:b/>
              </w:rPr>
              <w:t>e)</w:t>
            </w:r>
          </w:p>
        </w:tc>
        <w:tc>
          <w:tcPr>
            <w:tcW w:w="9072" w:type="dxa"/>
            <w:tcBorders>
              <w:top w:val="nil"/>
              <w:left w:val="nil"/>
              <w:bottom w:val="nil"/>
              <w:right w:val="nil"/>
            </w:tcBorders>
          </w:tcPr>
          <w:p w:rsidR="007F4747" w:rsidRPr="003F4A2A" w:rsidRDefault="002F42C3" w:rsidP="007D3A53">
            <w:pPr>
              <w:pStyle w:val="NoSpacing"/>
              <w:jc w:val="both"/>
              <w:rPr>
                <w:u w:val="single"/>
              </w:rPr>
            </w:pPr>
            <w:r w:rsidRPr="003F4A2A">
              <w:rPr>
                <w:b/>
                <w:u w:val="single"/>
              </w:rPr>
              <w:t>Correspondence</w:t>
            </w:r>
          </w:p>
          <w:p w:rsidR="002A765E" w:rsidRDefault="002F42C3" w:rsidP="002F42C3">
            <w:pPr>
              <w:pStyle w:val="NoSpacing"/>
              <w:jc w:val="both"/>
            </w:pPr>
            <w:r>
              <w:rPr>
                <w:b/>
              </w:rPr>
              <w:t xml:space="preserve">Letter regarding the Friston Mill. </w:t>
            </w:r>
            <w:r>
              <w:t>It was noted by councillors that work was on-going at the mill and that it was a private concern. However, they will be interested in its progress in future months.</w:t>
            </w:r>
          </w:p>
          <w:p w:rsidR="002F42C3" w:rsidRDefault="002F42C3" w:rsidP="002F42C3">
            <w:pPr>
              <w:pStyle w:val="NoSpacing"/>
              <w:jc w:val="both"/>
            </w:pPr>
            <w:r>
              <w:rPr>
                <w:b/>
              </w:rPr>
              <w:t>Next Training Date</w:t>
            </w:r>
            <w:r>
              <w:t>: The joint training date for the council with Snape and Benhall and Sternfield is Tuesday 10</w:t>
            </w:r>
            <w:r w:rsidRPr="002F42C3">
              <w:rPr>
                <w:vertAlign w:val="superscript"/>
              </w:rPr>
              <w:t>th</w:t>
            </w:r>
            <w:r>
              <w:t xml:space="preserve"> May.</w:t>
            </w:r>
          </w:p>
          <w:p w:rsidR="002F42C3" w:rsidRDefault="002F42C3" w:rsidP="002F42C3">
            <w:pPr>
              <w:pStyle w:val="NoSpacing"/>
              <w:jc w:val="both"/>
            </w:pPr>
            <w:r>
              <w:rPr>
                <w:b/>
              </w:rPr>
              <w:t xml:space="preserve">Deer killed on Road: </w:t>
            </w:r>
            <w:r>
              <w:t xml:space="preserve">Highways have responded to the letter forwarded to them regarding the deer that have recently been killed. They are discussing with the Deer Initiative and may look to put up signs warning of Deer in the locality. </w:t>
            </w:r>
          </w:p>
          <w:p w:rsidR="002F42C3" w:rsidRDefault="002F42C3" w:rsidP="002F42C3">
            <w:pPr>
              <w:pStyle w:val="NoSpacing"/>
              <w:jc w:val="both"/>
              <w:rPr>
                <w:b/>
              </w:rPr>
            </w:pPr>
            <w:r>
              <w:rPr>
                <w:b/>
              </w:rPr>
              <w:t>Cllr. Patterson and Mrs. Simpson will attend the Village Hall presentation on May 5</w:t>
            </w:r>
            <w:r w:rsidRPr="002F42C3">
              <w:rPr>
                <w:b/>
                <w:vertAlign w:val="superscript"/>
              </w:rPr>
              <w:t>th</w:t>
            </w:r>
            <w:r>
              <w:rPr>
                <w:b/>
              </w:rPr>
              <w:t xml:space="preserve"> .</w:t>
            </w:r>
          </w:p>
          <w:p w:rsidR="002F42C3" w:rsidRDefault="002F42C3" w:rsidP="002F42C3">
            <w:pPr>
              <w:pStyle w:val="NoSpacing"/>
              <w:jc w:val="both"/>
            </w:pPr>
            <w:r>
              <w:rPr>
                <w:b/>
              </w:rPr>
              <w:t xml:space="preserve">Letter from Mr &amp; Mrs Balls: </w:t>
            </w:r>
            <w:r>
              <w:t xml:space="preserve"> Mrs A Balls had sent a letter stating to inform council of their plans to develop a plot of land into their new home. They have outline planning permission </w:t>
            </w:r>
          </w:p>
          <w:p w:rsidR="002F42C3" w:rsidRPr="002F42C3" w:rsidRDefault="002F42C3" w:rsidP="002F42C3">
            <w:pPr>
              <w:pStyle w:val="NoSpacing"/>
              <w:jc w:val="both"/>
            </w:pPr>
          </w:p>
        </w:tc>
      </w:tr>
      <w:tr w:rsidR="00DB39A8" w:rsidRPr="003F574E" w:rsidTr="000F1201">
        <w:tc>
          <w:tcPr>
            <w:tcW w:w="851" w:type="dxa"/>
            <w:tcBorders>
              <w:top w:val="nil"/>
              <w:left w:val="nil"/>
              <w:bottom w:val="nil"/>
              <w:right w:val="nil"/>
            </w:tcBorders>
          </w:tcPr>
          <w:p w:rsidR="00DB39A8" w:rsidRDefault="002F42C3" w:rsidP="007A0731">
            <w:pPr>
              <w:pStyle w:val="NoSpacing"/>
              <w:jc w:val="right"/>
              <w:rPr>
                <w:b/>
              </w:rPr>
            </w:pPr>
            <w:r>
              <w:rPr>
                <w:b/>
              </w:rPr>
              <w:t>25/16</w:t>
            </w:r>
          </w:p>
        </w:tc>
        <w:tc>
          <w:tcPr>
            <w:tcW w:w="9072" w:type="dxa"/>
            <w:tcBorders>
              <w:top w:val="nil"/>
              <w:left w:val="nil"/>
              <w:bottom w:val="nil"/>
              <w:right w:val="nil"/>
            </w:tcBorders>
          </w:tcPr>
          <w:p w:rsidR="002A765E" w:rsidRDefault="002F42C3" w:rsidP="002F42C3">
            <w:pPr>
              <w:pStyle w:val="NoSpacing"/>
              <w:jc w:val="both"/>
              <w:rPr>
                <w:b/>
                <w:u w:val="single"/>
              </w:rPr>
            </w:pPr>
            <w:r w:rsidRPr="002F42C3">
              <w:rPr>
                <w:b/>
                <w:u w:val="single"/>
              </w:rPr>
              <w:t xml:space="preserve">Other </w:t>
            </w:r>
            <w:r w:rsidR="003F4A2A" w:rsidRPr="002F42C3">
              <w:rPr>
                <w:b/>
                <w:u w:val="single"/>
              </w:rPr>
              <w:t>Relevant</w:t>
            </w:r>
            <w:r w:rsidRPr="002F42C3">
              <w:rPr>
                <w:b/>
                <w:u w:val="single"/>
              </w:rPr>
              <w:t xml:space="preserve"> Business</w:t>
            </w:r>
          </w:p>
          <w:p w:rsidR="002F42C3" w:rsidRDefault="002F42C3" w:rsidP="002F42C3">
            <w:pPr>
              <w:pStyle w:val="NoSpacing"/>
              <w:jc w:val="both"/>
            </w:pPr>
            <w:r>
              <w:t xml:space="preserve">In the light of the resignation by Cllr. Pledger, the Clerk was asked to </w:t>
            </w:r>
            <w:r w:rsidR="003F4A2A">
              <w:t>re-issue the advertisement for new councillors to join the council, as there are now 2 vacancies.</w:t>
            </w:r>
          </w:p>
          <w:p w:rsidR="003F4A2A" w:rsidRPr="002F42C3" w:rsidRDefault="003F4A2A" w:rsidP="002F42C3">
            <w:pPr>
              <w:pStyle w:val="NoSpacing"/>
              <w:jc w:val="both"/>
            </w:pPr>
          </w:p>
        </w:tc>
      </w:tr>
    </w:tbl>
    <w:p w:rsidR="00D01E01" w:rsidRPr="00D01E01" w:rsidRDefault="005B393C" w:rsidP="00480269">
      <w:pPr>
        <w:pStyle w:val="NoSpacing"/>
        <w:jc w:val="center"/>
        <w:rPr>
          <w:b/>
        </w:rPr>
      </w:pPr>
      <w:r>
        <w:rPr>
          <w:b/>
        </w:rPr>
        <w:t xml:space="preserve">The meeting closed at 8.56 </w:t>
      </w:r>
      <w:r w:rsidR="00D01E01" w:rsidRPr="00D01E01">
        <w:rPr>
          <w:b/>
        </w:rPr>
        <w:t xml:space="preserve">pm. </w:t>
      </w:r>
    </w:p>
    <w:p w:rsidR="00D01E01" w:rsidRDefault="002A765E" w:rsidP="00480269">
      <w:pPr>
        <w:pStyle w:val="NoSpacing"/>
        <w:jc w:val="center"/>
        <w:rPr>
          <w:b/>
        </w:rPr>
      </w:pPr>
      <w:r>
        <w:rPr>
          <w:b/>
        </w:rPr>
        <w:t>The next</w:t>
      </w:r>
      <w:r w:rsidR="003F4A2A">
        <w:rPr>
          <w:b/>
        </w:rPr>
        <w:t xml:space="preserve"> meeting 7.00 pm Monday 16</w:t>
      </w:r>
      <w:r w:rsidR="003F4A2A" w:rsidRPr="003F4A2A">
        <w:rPr>
          <w:b/>
          <w:vertAlign w:val="superscript"/>
        </w:rPr>
        <w:t>th</w:t>
      </w:r>
      <w:r w:rsidR="003F4A2A">
        <w:rPr>
          <w:b/>
        </w:rPr>
        <w:t xml:space="preserve"> May</w:t>
      </w:r>
      <w:r w:rsidR="00D01E01" w:rsidRPr="00D01E01">
        <w:rPr>
          <w:b/>
        </w:rPr>
        <w:t xml:space="preserve"> 2016 in Friston Village Hall</w:t>
      </w:r>
      <w:r w:rsidR="005B393C">
        <w:rPr>
          <w:b/>
        </w:rPr>
        <w:t xml:space="preserve">. </w:t>
      </w:r>
    </w:p>
    <w:p w:rsidR="003F4A2A" w:rsidRDefault="003F4A2A" w:rsidP="00480269">
      <w:pPr>
        <w:pStyle w:val="NoSpacing"/>
        <w:jc w:val="center"/>
      </w:pPr>
    </w:p>
    <w:p w:rsidR="007E7AC9" w:rsidRPr="00733226" w:rsidRDefault="007E7AC9" w:rsidP="007E7AC9">
      <w:pPr>
        <w:pStyle w:val="NoSpacing"/>
      </w:pPr>
      <w:r w:rsidRPr="007E7AC9">
        <w:rPr>
          <w:b/>
        </w:rPr>
        <w:t>Karen Forster</w:t>
      </w:r>
    </w:p>
    <w:p w:rsidR="007E7AC9" w:rsidRDefault="007E7AC9" w:rsidP="007E7AC9">
      <w:pPr>
        <w:pStyle w:val="NoSpacing"/>
      </w:pPr>
      <w:r w:rsidRPr="007E7AC9">
        <w:rPr>
          <w:b/>
        </w:rPr>
        <w:t>Clerk to Friston Parish Council</w:t>
      </w:r>
      <w:r w:rsidR="002A765E">
        <w:rPr>
          <w:b/>
        </w:rPr>
        <w:t xml:space="preserve"> </w:t>
      </w:r>
      <w:r>
        <w:t>Orchard House</w:t>
      </w:r>
    </w:p>
    <w:p w:rsidR="007E7AC9" w:rsidRDefault="007E7AC9" w:rsidP="007E7AC9">
      <w:pPr>
        <w:pStyle w:val="NoSpacing"/>
      </w:pPr>
      <w:r>
        <w:t>Chediston Road</w:t>
      </w:r>
    </w:p>
    <w:p w:rsidR="007E7AC9" w:rsidRPr="003F574E" w:rsidRDefault="007E7AC9" w:rsidP="007E7AC9">
      <w:pPr>
        <w:pStyle w:val="NoSpacing"/>
      </w:pPr>
      <w:r>
        <w:t>Wissett, Halesworth</w:t>
      </w:r>
      <w:r w:rsidR="002A765E">
        <w:t xml:space="preserve">, </w:t>
      </w:r>
      <w:r>
        <w:t>IP19 0NF</w:t>
      </w:r>
    </w:p>
    <w:sectPr w:rsidR="007E7AC9" w:rsidRPr="003F574E" w:rsidSect="002A765E">
      <w:headerReference w:type="even" r:id="rId8"/>
      <w:headerReference w:type="default" r:id="rId9"/>
      <w:footerReference w:type="default" r:id="rId10"/>
      <w:headerReference w:type="first" r:id="rId11"/>
      <w:pgSz w:w="11906" w:h="16838"/>
      <w:pgMar w:top="1384" w:right="1440" w:bottom="851"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C2A" w:rsidRDefault="00415C2A" w:rsidP="00994334">
      <w:pPr>
        <w:spacing w:after="0" w:line="240" w:lineRule="auto"/>
      </w:pPr>
      <w:r>
        <w:separator/>
      </w:r>
    </w:p>
  </w:endnote>
  <w:endnote w:type="continuationSeparator" w:id="0">
    <w:p w:rsidR="00415C2A" w:rsidRDefault="00415C2A" w:rsidP="009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92494"/>
      <w:docPartObj>
        <w:docPartGallery w:val="Page Numbers (Bottom of Page)"/>
        <w:docPartUnique/>
      </w:docPartObj>
    </w:sdtPr>
    <w:sdtEndPr>
      <w:rPr>
        <w:noProof/>
      </w:rPr>
    </w:sdtEndPr>
    <w:sdtContent>
      <w:p w:rsidR="005F6965" w:rsidRDefault="005F6965">
        <w:pPr>
          <w:pStyle w:val="Footer"/>
          <w:jc w:val="center"/>
        </w:pPr>
        <w:r>
          <w:fldChar w:fldCharType="begin"/>
        </w:r>
        <w:r>
          <w:instrText xml:space="preserve"> PAGE   \* MERGEFORMAT </w:instrText>
        </w:r>
        <w:r>
          <w:fldChar w:fldCharType="separate"/>
        </w:r>
        <w:r w:rsidR="000F1201">
          <w:rPr>
            <w:noProof/>
          </w:rPr>
          <w:t>1</w:t>
        </w:r>
        <w:r>
          <w:rPr>
            <w:noProof/>
          </w:rPr>
          <w:fldChar w:fldCharType="end"/>
        </w:r>
      </w:p>
    </w:sdtContent>
  </w:sdt>
  <w:p w:rsidR="00394CF6" w:rsidRDefault="00394C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C2A" w:rsidRDefault="00415C2A" w:rsidP="00994334">
      <w:pPr>
        <w:spacing w:after="0" w:line="240" w:lineRule="auto"/>
      </w:pPr>
      <w:r>
        <w:separator/>
      </w:r>
    </w:p>
  </w:footnote>
  <w:footnote w:type="continuationSeparator" w:id="0">
    <w:p w:rsidR="00415C2A" w:rsidRDefault="00415C2A" w:rsidP="0099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FC" w:rsidRDefault="00BF28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4" w:rsidRPr="00994334" w:rsidRDefault="00994334" w:rsidP="00994334">
    <w:pPr>
      <w:pStyle w:val="Header"/>
      <w:jc w:val="center"/>
      <w:rPr>
        <w:b/>
        <w:sz w:val="36"/>
        <w:szCs w:val="36"/>
      </w:rPr>
    </w:pPr>
    <w:r w:rsidRPr="00994334">
      <w:rPr>
        <w:b/>
        <w:noProof/>
        <w:lang w:eastAsia="en-GB"/>
      </w:rPr>
      <w:drawing>
        <wp:anchor distT="0" distB="0" distL="114300" distR="114300" simplePos="0" relativeHeight="251661824" behindDoc="1" locked="0" layoutInCell="1" allowOverlap="1" wp14:anchorId="34D3139F" wp14:editId="20A48AE5">
          <wp:simplePos x="0" y="0"/>
          <wp:positionH relativeFrom="column">
            <wp:posOffset>-621030</wp:posOffset>
          </wp:positionH>
          <wp:positionV relativeFrom="paragraph">
            <wp:posOffset>-362585</wp:posOffset>
          </wp:positionV>
          <wp:extent cx="518795" cy="739775"/>
          <wp:effectExtent l="0" t="0" r="0" b="3175"/>
          <wp:wrapTight wrapText="bothSides">
            <wp:wrapPolygon edited="0">
              <wp:start x="0" y="0"/>
              <wp:lineTo x="0" y="21136"/>
              <wp:lineTo x="20622" y="21136"/>
              <wp:lineTo x="206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95" cy="739775"/>
                  </a:xfrm>
                  <a:prstGeom prst="rect">
                    <a:avLst/>
                  </a:prstGeom>
                </pic:spPr>
              </pic:pic>
            </a:graphicData>
          </a:graphic>
          <wp14:sizeRelH relativeFrom="page">
            <wp14:pctWidth>0</wp14:pctWidth>
          </wp14:sizeRelH>
          <wp14:sizeRelV relativeFrom="page">
            <wp14:pctHeight>0</wp14:pctHeight>
          </wp14:sizeRelV>
        </wp:anchor>
      </w:drawing>
    </w:r>
    <w:r w:rsidRPr="00994334">
      <w:rPr>
        <w:b/>
        <w:sz w:val="36"/>
        <w:szCs w:val="36"/>
      </w:rPr>
      <w:t>FRISTON PARISH COUNCIL</w:t>
    </w:r>
  </w:p>
  <w:p w:rsidR="00994334" w:rsidRPr="00994334" w:rsidRDefault="00994334" w:rsidP="00994334">
    <w:pPr>
      <w:pStyle w:val="Header"/>
      <w:jc w:val="center"/>
      <w:rPr>
        <w:sz w:val="36"/>
        <w:szCs w:val="3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FC" w:rsidRDefault="00BF2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32D5"/>
    <w:multiLevelType w:val="hybridMultilevel"/>
    <w:tmpl w:val="DA5A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849D3"/>
    <w:multiLevelType w:val="hybridMultilevel"/>
    <w:tmpl w:val="E856B5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90546"/>
    <w:multiLevelType w:val="hybridMultilevel"/>
    <w:tmpl w:val="DFC05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22D49"/>
    <w:multiLevelType w:val="hybridMultilevel"/>
    <w:tmpl w:val="5F68AAC6"/>
    <w:lvl w:ilvl="0" w:tplc="54281A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252E1"/>
    <w:multiLevelType w:val="hybridMultilevel"/>
    <w:tmpl w:val="E9D07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F199E"/>
    <w:multiLevelType w:val="hybridMultilevel"/>
    <w:tmpl w:val="175EE3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E095C"/>
    <w:multiLevelType w:val="hybridMultilevel"/>
    <w:tmpl w:val="EC66B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21893"/>
    <w:multiLevelType w:val="hybridMultilevel"/>
    <w:tmpl w:val="0038A30A"/>
    <w:lvl w:ilvl="0" w:tplc="58BCB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F7BD9"/>
    <w:multiLevelType w:val="hybridMultilevel"/>
    <w:tmpl w:val="84226DD0"/>
    <w:lvl w:ilvl="0" w:tplc="F2D68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A3E45"/>
    <w:multiLevelType w:val="hybridMultilevel"/>
    <w:tmpl w:val="C538A47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66117D"/>
    <w:multiLevelType w:val="hybridMultilevel"/>
    <w:tmpl w:val="3F46DD76"/>
    <w:lvl w:ilvl="0" w:tplc="8856D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35B50"/>
    <w:multiLevelType w:val="hybridMultilevel"/>
    <w:tmpl w:val="6268C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809ED"/>
    <w:multiLevelType w:val="hybridMultilevel"/>
    <w:tmpl w:val="FBB62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B47CE4"/>
    <w:multiLevelType w:val="hybridMultilevel"/>
    <w:tmpl w:val="7BC017CC"/>
    <w:lvl w:ilvl="0" w:tplc="94B42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A95F6A"/>
    <w:multiLevelType w:val="hybridMultilevel"/>
    <w:tmpl w:val="E46A37E0"/>
    <w:lvl w:ilvl="0" w:tplc="37448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07041A"/>
    <w:multiLevelType w:val="hybridMultilevel"/>
    <w:tmpl w:val="A6DE1980"/>
    <w:lvl w:ilvl="0" w:tplc="D73A4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F85991"/>
    <w:multiLevelType w:val="hybridMultilevel"/>
    <w:tmpl w:val="5016C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561C5"/>
    <w:multiLevelType w:val="hybridMultilevel"/>
    <w:tmpl w:val="3BCA2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8"/>
  </w:num>
  <w:num w:numId="5">
    <w:abstractNumId w:val="13"/>
  </w:num>
  <w:num w:numId="6">
    <w:abstractNumId w:val="12"/>
  </w:num>
  <w:num w:numId="7">
    <w:abstractNumId w:val="14"/>
  </w:num>
  <w:num w:numId="8">
    <w:abstractNumId w:val="7"/>
  </w:num>
  <w:num w:numId="9">
    <w:abstractNumId w:val="10"/>
  </w:num>
  <w:num w:numId="10">
    <w:abstractNumId w:val="3"/>
  </w:num>
  <w:num w:numId="11">
    <w:abstractNumId w:val="1"/>
  </w:num>
  <w:num w:numId="12">
    <w:abstractNumId w:val="15"/>
  </w:num>
  <w:num w:numId="13">
    <w:abstractNumId w:val="17"/>
  </w:num>
  <w:num w:numId="14">
    <w:abstractNumId w:val="4"/>
  </w:num>
  <w:num w:numId="15">
    <w:abstractNumId w:val="0"/>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34"/>
    <w:rsid w:val="00000443"/>
    <w:rsid w:val="000118AA"/>
    <w:rsid w:val="000362A7"/>
    <w:rsid w:val="000922BC"/>
    <w:rsid w:val="000E592C"/>
    <w:rsid w:val="000F1201"/>
    <w:rsid w:val="001078FB"/>
    <w:rsid w:val="00137B55"/>
    <w:rsid w:val="001445E0"/>
    <w:rsid w:val="001449B6"/>
    <w:rsid w:val="00144E31"/>
    <w:rsid w:val="001622AB"/>
    <w:rsid w:val="00177074"/>
    <w:rsid w:val="00195B7E"/>
    <w:rsid w:val="001B7EBD"/>
    <w:rsid w:val="001C4366"/>
    <w:rsid w:val="001D083C"/>
    <w:rsid w:val="001D4A21"/>
    <w:rsid w:val="001D6D41"/>
    <w:rsid w:val="001D6EF8"/>
    <w:rsid w:val="001E5DF1"/>
    <w:rsid w:val="002118F0"/>
    <w:rsid w:val="0022521A"/>
    <w:rsid w:val="002A765E"/>
    <w:rsid w:val="002B41CE"/>
    <w:rsid w:val="002F42C3"/>
    <w:rsid w:val="00312BE1"/>
    <w:rsid w:val="003234ED"/>
    <w:rsid w:val="003259BD"/>
    <w:rsid w:val="00336E0F"/>
    <w:rsid w:val="00341614"/>
    <w:rsid w:val="003529C4"/>
    <w:rsid w:val="00362B30"/>
    <w:rsid w:val="00371ECD"/>
    <w:rsid w:val="00394CF6"/>
    <w:rsid w:val="00397FF4"/>
    <w:rsid w:val="003A51B8"/>
    <w:rsid w:val="003B3922"/>
    <w:rsid w:val="003F4A2A"/>
    <w:rsid w:val="003F574E"/>
    <w:rsid w:val="004102AE"/>
    <w:rsid w:val="00415C2A"/>
    <w:rsid w:val="004166EE"/>
    <w:rsid w:val="00417B57"/>
    <w:rsid w:val="00421D6F"/>
    <w:rsid w:val="0042224A"/>
    <w:rsid w:val="00434C24"/>
    <w:rsid w:val="00463AE5"/>
    <w:rsid w:val="0047475F"/>
    <w:rsid w:val="00480096"/>
    <w:rsid w:val="00480269"/>
    <w:rsid w:val="004B5A11"/>
    <w:rsid w:val="004C2EF8"/>
    <w:rsid w:val="004C6599"/>
    <w:rsid w:val="004E46F2"/>
    <w:rsid w:val="004F0691"/>
    <w:rsid w:val="005329DA"/>
    <w:rsid w:val="00533701"/>
    <w:rsid w:val="00551102"/>
    <w:rsid w:val="00594FB1"/>
    <w:rsid w:val="005B393C"/>
    <w:rsid w:val="005F1507"/>
    <w:rsid w:val="005F6965"/>
    <w:rsid w:val="00600D86"/>
    <w:rsid w:val="006043B8"/>
    <w:rsid w:val="00632A60"/>
    <w:rsid w:val="00635217"/>
    <w:rsid w:val="00644A79"/>
    <w:rsid w:val="00653EEE"/>
    <w:rsid w:val="00661404"/>
    <w:rsid w:val="00691D25"/>
    <w:rsid w:val="00696BD8"/>
    <w:rsid w:val="006D5656"/>
    <w:rsid w:val="006E78FF"/>
    <w:rsid w:val="007077C8"/>
    <w:rsid w:val="00714002"/>
    <w:rsid w:val="00733226"/>
    <w:rsid w:val="007376AF"/>
    <w:rsid w:val="007408AB"/>
    <w:rsid w:val="00747ACD"/>
    <w:rsid w:val="007A0731"/>
    <w:rsid w:val="007B334F"/>
    <w:rsid w:val="007B337A"/>
    <w:rsid w:val="007B577D"/>
    <w:rsid w:val="007D3A53"/>
    <w:rsid w:val="007D5E90"/>
    <w:rsid w:val="007E7AC9"/>
    <w:rsid w:val="007F4747"/>
    <w:rsid w:val="00813529"/>
    <w:rsid w:val="008222DA"/>
    <w:rsid w:val="0082672E"/>
    <w:rsid w:val="00843D95"/>
    <w:rsid w:val="0087402F"/>
    <w:rsid w:val="008A726A"/>
    <w:rsid w:val="008D3904"/>
    <w:rsid w:val="008D5774"/>
    <w:rsid w:val="008E1435"/>
    <w:rsid w:val="008E5BCD"/>
    <w:rsid w:val="008E711F"/>
    <w:rsid w:val="00917884"/>
    <w:rsid w:val="00937543"/>
    <w:rsid w:val="00944B4F"/>
    <w:rsid w:val="00947782"/>
    <w:rsid w:val="00994334"/>
    <w:rsid w:val="009A0950"/>
    <w:rsid w:val="009D539C"/>
    <w:rsid w:val="009E6FE5"/>
    <w:rsid w:val="00A02D72"/>
    <w:rsid w:val="00A02E2A"/>
    <w:rsid w:val="00A050EE"/>
    <w:rsid w:val="00A1753F"/>
    <w:rsid w:val="00A40183"/>
    <w:rsid w:val="00A60142"/>
    <w:rsid w:val="00A74911"/>
    <w:rsid w:val="00A84555"/>
    <w:rsid w:val="00A90D58"/>
    <w:rsid w:val="00AA451E"/>
    <w:rsid w:val="00AB11F0"/>
    <w:rsid w:val="00AB268C"/>
    <w:rsid w:val="00AB2A59"/>
    <w:rsid w:val="00AB420F"/>
    <w:rsid w:val="00AD1B65"/>
    <w:rsid w:val="00AD228F"/>
    <w:rsid w:val="00AD58ED"/>
    <w:rsid w:val="00AE3EFD"/>
    <w:rsid w:val="00AF4B75"/>
    <w:rsid w:val="00B26A24"/>
    <w:rsid w:val="00B551D8"/>
    <w:rsid w:val="00B6206F"/>
    <w:rsid w:val="00B655ED"/>
    <w:rsid w:val="00B9376A"/>
    <w:rsid w:val="00B94E38"/>
    <w:rsid w:val="00BA56CA"/>
    <w:rsid w:val="00BB7B4A"/>
    <w:rsid w:val="00BC4AAD"/>
    <w:rsid w:val="00BD332A"/>
    <w:rsid w:val="00BF28FC"/>
    <w:rsid w:val="00BF40D4"/>
    <w:rsid w:val="00C262F1"/>
    <w:rsid w:val="00C4198C"/>
    <w:rsid w:val="00C4261A"/>
    <w:rsid w:val="00C65F45"/>
    <w:rsid w:val="00C8462C"/>
    <w:rsid w:val="00C9672B"/>
    <w:rsid w:val="00CC3F90"/>
    <w:rsid w:val="00CC67B2"/>
    <w:rsid w:val="00CE0226"/>
    <w:rsid w:val="00CE5DD7"/>
    <w:rsid w:val="00D01E01"/>
    <w:rsid w:val="00D03F2F"/>
    <w:rsid w:val="00D308B7"/>
    <w:rsid w:val="00D646B7"/>
    <w:rsid w:val="00D77955"/>
    <w:rsid w:val="00D85A40"/>
    <w:rsid w:val="00D93F73"/>
    <w:rsid w:val="00DA0989"/>
    <w:rsid w:val="00DB39A8"/>
    <w:rsid w:val="00DB6A05"/>
    <w:rsid w:val="00DD11D9"/>
    <w:rsid w:val="00DD2278"/>
    <w:rsid w:val="00DD75DE"/>
    <w:rsid w:val="00DF2725"/>
    <w:rsid w:val="00DF64CB"/>
    <w:rsid w:val="00E64DC1"/>
    <w:rsid w:val="00E665F5"/>
    <w:rsid w:val="00E74BA0"/>
    <w:rsid w:val="00EA3C94"/>
    <w:rsid w:val="00EB5F87"/>
    <w:rsid w:val="00EE3E4B"/>
    <w:rsid w:val="00F05AF4"/>
    <w:rsid w:val="00F12AC1"/>
    <w:rsid w:val="00F12C60"/>
    <w:rsid w:val="00F25414"/>
    <w:rsid w:val="00F33BC1"/>
    <w:rsid w:val="00F368E3"/>
    <w:rsid w:val="00F530A1"/>
    <w:rsid w:val="00F62395"/>
    <w:rsid w:val="00F65BA3"/>
    <w:rsid w:val="00F825DC"/>
    <w:rsid w:val="00F83606"/>
    <w:rsid w:val="00F901F3"/>
    <w:rsid w:val="00F93E10"/>
    <w:rsid w:val="00FB3374"/>
    <w:rsid w:val="00FE0E9C"/>
    <w:rsid w:val="00FE4C52"/>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4BD01-F00B-4111-9CD2-A52B1D7E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334"/>
  </w:style>
  <w:style w:type="paragraph" w:styleId="Footer">
    <w:name w:val="footer"/>
    <w:basedOn w:val="Normal"/>
    <w:link w:val="FooterChar"/>
    <w:uiPriority w:val="99"/>
    <w:unhideWhenUsed/>
    <w:rsid w:val="00994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334"/>
  </w:style>
  <w:style w:type="paragraph" w:styleId="BalloonText">
    <w:name w:val="Balloon Text"/>
    <w:basedOn w:val="Normal"/>
    <w:link w:val="BalloonTextChar"/>
    <w:uiPriority w:val="99"/>
    <w:semiHidden/>
    <w:unhideWhenUsed/>
    <w:rsid w:val="0099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34"/>
    <w:rPr>
      <w:rFonts w:ascii="Tahoma" w:hAnsi="Tahoma" w:cs="Tahoma"/>
      <w:sz w:val="16"/>
      <w:szCs w:val="16"/>
    </w:rPr>
  </w:style>
  <w:style w:type="paragraph" w:styleId="NoSpacing">
    <w:name w:val="No Spacing"/>
    <w:uiPriority w:val="1"/>
    <w:qFormat/>
    <w:rsid w:val="00994334"/>
    <w:pPr>
      <w:spacing w:after="0" w:line="240" w:lineRule="auto"/>
    </w:pPr>
  </w:style>
  <w:style w:type="table" w:styleId="TableGrid">
    <w:name w:val="Table Grid"/>
    <w:basedOn w:val="TableNormal"/>
    <w:uiPriority w:val="59"/>
    <w:rsid w:val="0099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404"/>
    <w:rPr>
      <w:sz w:val="16"/>
      <w:szCs w:val="16"/>
    </w:rPr>
  </w:style>
  <w:style w:type="paragraph" w:styleId="CommentText">
    <w:name w:val="annotation text"/>
    <w:basedOn w:val="Normal"/>
    <w:link w:val="CommentTextChar"/>
    <w:uiPriority w:val="99"/>
    <w:semiHidden/>
    <w:unhideWhenUsed/>
    <w:rsid w:val="00661404"/>
    <w:pPr>
      <w:spacing w:line="240" w:lineRule="auto"/>
    </w:pPr>
    <w:rPr>
      <w:sz w:val="20"/>
      <w:szCs w:val="20"/>
    </w:rPr>
  </w:style>
  <w:style w:type="character" w:customStyle="1" w:styleId="CommentTextChar">
    <w:name w:val="Comment Text Char"/>
    <w:basedOn w:val="DefaultParagraphFont"/>
    <w:link w:val="CommentText"/>
    <w:uiPriority w:val="99"/>
    <w:semiHidden/>
    <w:rsid w:val="00661404"/>
    <w:rPr>
      <w:sz w:val="20"/>
      <w:szCs w:val="20"/>
    </w:rPr>
  </w:style>
  <w:style w:type="paragraph" w:styleId="CommentSubject">
    <w:name w:val="annotation subject"/>
    <w:basedOn w:val="CommentText"/>
    <w:next w:val="CommentText"/>
    <w:link w:val="CommentSubjectChar"/>
    <w:uiPriority w:val="99"/>
    <w:semiHidden/>
    <w:unhideWhenUsed/>
    <w:rsid w:val="00661404"/>
    <w:rPr>
      <w:b/>
      <w:bCs/>
    </w:rPr>
  </w:style>
  <w:style w:type="character" w:customStyle="1" w:styleId="CommentSubjectChar">
    <w:name w:val="Comment Subject Char"/>
    <w:basedOn w:val="CommentTextChar"/>
    <w:link w:val="CommentSubject"/>
    <w:uiPriority w:val="99"/>
    <w:semiHidden/>
    <w:rsid w:val="00661404"/>
    <w:rPr>
      <w:b/>
      <w:bCs/>
      <w:sz w:val="20"/>
      <w:szCs w:val="20"/>
    </w:rPr>
  </w:style>
  <w:style w:type="paragraph" w:styleId="NormalWeb">
    <w:name w:val="Normal (Web)"/>
    <w:basedOn w:val="Normal"/>
    <w:uiPriority w:val="99"/>
    <w:unhideWhenUsed/>
    <w:rsid w:val="0017707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AB2A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2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B4DB-8F97-442F-BAD4-8B5EB9C4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Forster</dc:creator>
  <cp:lastModifiedBy>friston parish-council</cp:lastModifiedBy>
  <cp:revision>9</cp:revision>
  <cp:lastPrinted>2016-05-09T10:15:00Z</cp:lastPrinted>
  <dcterms:created xsi:type="dcterms:W3CDTF">2016-04-06T10:04:00Z</dcterms:created>
  <dcterms:modified xsi:type="dcterms:W3CDTF">2016-05-09T10:15:00Z</dcterms:modified>
</cp:coreProperties>
</file>